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2BB9" w:rsidRPr="002A5646" w:rsidRDefault="00742BB9" w:rsidP="00742BB9">
      <w:pPr>
        <w:jc w:val="center"/>
        <w:outlineLvl w:val="0"/>
        <w:rPr>
          <w:rFonts w:ascii="Arial" w:hAnsi="Arial" w:cs="Arial"/>
          <w:b/>
          <w:szCs w:val="28"/>
        </w:rPr>
      </w:pPr>
      <w:bookmarkStart w:id="0" w:name="_GoBack"/>
      <w:bookmarkEnd w:id="0"/>
      <w:r w:rsidRPr="002A5646">
        <w:rPr>
          <w:rFonts w:ascii="Arial" w:hAnsi="Arial" w:cs="Arial"/>
          <w:b/>
          <w:szCs w:val="28"/>
        </w:rPr>
        <w:t>ADMINISTRATIVE RESPONSE</w:t>
      </w:r>
    </w:p>
    <w:p w:rsidR="00742BB9" w:rsidRPr="002A5646" w:rsidRDefault="00742BB9" w:rsidP="00742BB9">
      <w:pPr>
        <w:jc w:val="center"/>
        <w:rPr>
          <w:rFonts w:ascii="Arial" w:hAnsi="Arial" w:cs="Arial"/>
          <w:b/>
          <w:szCs w:val="28"/>
        </w:rPr>
      </w:pPr>
      <w:r w:rsidRPr="002A5646">
        <w:rPr>
          <w:rFonts w:ascii="Arial" w:hAnsi="Arial" w:cs="Arial"/>
          <w:b/>
          <w:szCs w:val="28"/>
        </w:rPr>
        <w:t xml:space="preserve">PROGRAM: </w:t>
      </w:r>
      <w:r>
        <w:rPr>
          <w:rFonts w:ascii="Arial" w:hAnsi="Arial" w:cs="Arial"/>
          <w:b/>
          <w:szCs w:val="28"/>
        </w:rPr>
        <w:t>Career Resource Centers</w:t>
      </w:r>
      <w:r w:rsidRPr="002A5646">
        <w:rPr>
          <w:rFonts w:ascii="Arial" w:hAnsi="Arial" w:cs="Arial"/>
          <w:b/>
          <w:szCs w:val="28"/>
        </w:rPr>
        <w:t xml:space="preserve"> </w:t>
      </w:r>
    </w:p>
    <w:p w:rsidR="00742BB9" w:rsidRPr="002A5646" w:rsidRDefault="00742BB9" w:rsidP="00742BB9">
      <w:pPr>
        <w:jc w:val="center"/>
        <w:rPr>
          <w:rFonts w:ascii="Arial" w:hAnsi="Arial" w:cs="Arial"/>
          <w:b/>
          <w:szCs w:val="28"/>
        </w:rPr>
      </w:pPr>
      <w:r w:rsidRPr="002A5646">
        <w:rPr>
          <w:rFonts w:ascii="Arial" w:hAnsi="Arial" w:cs="Arial"/>
          <w:b/>
          <w:szCs w:val="28"/>
        </w:rPr>
        <w:t>DATE: April 15, 2011</w:t>
      </w:r>
    </w:p>
    <w:p w:rsidR="00742BB9" w:rsidRPr="002A5646" w:rsidRDefault="00742BB9" w:rsidP="00742BB9">
      <w:pPr>
        <w:jc w:val="center"/>
        <w:rPr>
          <w:rFonts w:ascii="Arial" w:hAnsi="Arial" w:cs="Arial"/>
          <w:b/>
          <w:sz w:val="22"/>
          <w:szCs w:val="28"/>
        </w:rPr>
      </w:pPr>
    </w:p>
    <w:p w:rsidR="00742BB9" w:rsidRPr="002A5646" w:rsidRDefault="00742BB9" w:rsidP="00742BB9">
      <w:pPr>
        <w:outlineLvl w:val="0"/>
        <w:rPr>
          <w:rFonts w:ascii="Arial" w:hAnsi="Arial" w:cs="Arial"/>
          <w:b/>
          <w:sz w:val="22"/>
          <w:szCs w:val="28"/>
        </w:rPr>
      </w:pPr>
      <w:r w:rsidRPr="002A5646">
        <w:rPr>
          <w:rFonts w:ascii="Arial" w:hAnsi="Arial" w:cs="Arial"/>
          <w:b/>
          <w:sz w:val="22"/>
          <w:szCs w:val="28"/>
        </w:rPr>
        <w:t>Opening Remarks:</w:t>
      </w:r>
    </w:p>
    <w:p w:rsidR="00742BB9" w:rsidRPr="002A5646" w:rsidRDefault="00742BB9" w:rsidP="00742BB9">
      <w:pPr>
        <w:tabs>
          <w:tab w:val="left" w:pos="540"/>
        </w:tabs>
        <w:rPr>
          <w:rFonts w:ascii="Arial" w:hAnsi="Arial" w:cs="Arial"/>
          <w:sz w:val="22"/>
        </w:rPr>
      </w:pPr>
    </w:p>
    <w:p w:rsidR="00742BB9" w:rsidRPr="002A5646" w:rsidRDefault="00742BB9" w:rsidP="00742BB9">
      <w:pPr>
        <w:tabs>
          <w:tab w:val="left" w:pos="540"/>
        </w:tabs>
        <w:rPr>
          <w:rFonts w:ascii="Arial" w:hAnsi="Arial" w:cs="Arial"/>
          <w:sz w:val="22"/>
        </w:rPr>
      </w:pPr>
      <w:r w:rsidRPr="002A5646">
        <w:rPr>
          <w:rFonts w:ascii="Arial" w:hAnsi="Arial" w:cs="Arial"/>
          <w:sz w:val="22"/>
        </w:rPr>
        <w:t xml:space="preserve">We thank you for putting a great deal of time and thought into your Program Review report and presentation.  It was a very thorough and informative analysis, and we recognize the work involved in evaluating </w:t>
      </w:r>
      <w:r>
        <w:rPr>
          <w:rFonts w:ascii="Arial" w:hAnsi="Arial" w:cs="Arial"/>
          <w:sz w:val="22"/>
        </w:rPr>
        <w:t>your services</w:t>
      </w:r>
      <w:r w:rsidRPr="002A5646">
        <w:rPr>
          <w:rFonts w:ascii="Arial" w:hAnsi="Arial" w:cs="Arial"/>
          <w:sz w:val="22"/>
        </w:rPr>
        <w:t xml:space="preserve">.  </w:t>
      </w:r>
    </w:p>
    <w:p w:rsidR="00742BB9" w:rsidRPr="002A5646" w:rsidRDefault="00742BB9" w:rsidP="00742BB9">
      <w:pPr>
        <w:tabs>
          <w:tab w:val="left" w:pos="540"/>
        </w:tabs>
        <w:rPr>
          <w:rFonts w:ascii="Arial" w:hAnsi="Arial" w:cs="Arial"/>
          <w:sz w:val="22"/>
        </w:rPr>
      </w:pPr>
    </w:p>
    <w:p w:rsidR="00742BB9" w:rsidRDefault="00742BB9" w:rsidP="00742BB9">
      <w:pPr>
        <w:tabs>
          <w:tab w:val="left" w:pos="540"/>
        </w:tabs>
        <w:rPr>
          <w:rFonts w:ascii="Arial" w:hAnsi="Arial" w:cs="Arial"/>
          <w:sz w:val="22"/>
        </w:rPr>
      </w:pPr>
      <w:r w:rsidRPr="002A5646">
        <w:rPr>
          <w:rFonts w:ascii="Arial" w:hAnsi="Arial" w:cs="Arial"/>
          <w:sz w:val="22"/>
        </w:rPr>
        <w:t xml:space="preserve">The comments included in this report were submitted by </w:t>
      </w:r>
      <w:r w:rsidR="00757801">
        <w:rPr>
          <w:rFonts w:ascii="Arial" w:hAnsi="Arial" w:cs="Arial"/>
          <w:sz w:val="22"/>
        </w:rPr>
        <w:t>others</w:t>
      </w:r>
      <w:r w:rsidRPr="002A5646">
        <w:rPr>
          <w:rFonts w:ascii="Arial" w:hAnsi="Arial" w:cs="Arial"/>
          <w:sz w:val="22"/>
        </w:rPr>
        <w:t xml:space="preserve"> who attended your presentation.  We look forward to further dialogue about questions, challenges, and recommendations noted below. </w:t>
      </w:r>
    </w:p>
    <w:p w:rsidR="00742BB9" w:rsidRDefault="00742BB9" w:rsidP="00742BB9">
      <w:pPr>
        <w:tabs>
          <w:tab w:val="left" w:pos="540"/>
        </w:tabs>
        <w:rPr>
          <w:rFonts w:ascii="Arial" w:hAnsi="Arial" w:cs="Arial"/>
          <w:sz w:val="22"/>
        </w:rPr>
      </w:pPr>
    </w:p>
    <w:p w:rsidR="006E3301" w:rsidRDefault="006E3301" w:rsidP="00742BB9">
      <w:pPr>
        <w:tabs>
          <w:tab w:val="left" w:pos="540"/>
        </w:tabs>
        <w:rPr>
          <w:rFonts w:ascii="Arial" w:hAnsi="Arial" w:cs="Arial"/>
          <w:b/>
          <w:sz w:val="22"/>
          <w:szCs w:val="28"/>
        </w:rPr>
      </w:pPr>
      <w:r w:rsidRPr="002A5646">
        <w:rPr>
          <w:rFonts w:ascii="Arial" w:hAnsi="Arial" w:cs="Arial"/>
          <w:b/>
          <w:sz w:val="22"/>
          <w:szCs w:val="28"/>
        </w:rPr>
        <w:t>Commendations</w:t>
      </w:r>
    </w:p>
    <w:p w:rsidR="006E3301" w:rsidRDefault="006E3301" w:rsidP="00742BB9">
      <w:pPr>
        <w:tabs>
          <w:tab w:val="left" w:pos="540"/>
        </w:tabs>
        <w:rPr>
          <w:rFonts w:ascii="Arial" w:hAnsi="Arial" w:cs="Arial"/>
          <w:sz w:val="22"/>
          <w:szCs w:val="28"/>
        </w:rPr>
      </w:pPr>
    </w:p>
    <w:p w:rsidR="00606CE4" w:rsidRDefault="006069F2" w:rsidP="006069F2">
      <w:pPr>
        <w:pStyle w:val="ListParagraph"/>
        <w:ind w:left="0"/>
        <w:rPr>
          <w:rFonts w:ascii="Arial" w:hAnsi="Arial" w:cs="Arial"/>
          <w:sz w:val="22"/>
          <w:szCs w:val="28"/>
        </w:rPr>
      </w:pPr>
      <w:r>
        <w:rPr>
          <w:rFonts w:ascii="Arial" w:hAnsi="Arial" w:cs="Arial"/>
          <w:sz w:val="22"/>
          <w:szCs w:val="28"/>
        </w:rPr>
        <w:t xml:space="preserve">1.  </w:t>
      </w:r>
      <w:r w:rsidR="006E3301" w:rsidRPr="006E3301">
        <w:rPr>
          <w:rFonts w:ascii="Arial" w:hAnsi="Arial" w:cs="Arial"/>
          <w:sz w:val="22"/>
          <w:szCs w:val="28"/>
        </w:rPr>
        <w:t>Excellent presentation.  It was clear that the PowerPoint and presentations had been well-planned, and they presented the information clearly and engagingly</w:t>
      </w:r>
      <w:r w:rsidR="006E3301">
        <w:rPr>
          <w:rFonts w:ascii="Arial" w:hAnsi="Arial" w:cs="Arial"/>
          <w:sz w:val="22"/>
          <w:szCs w:val="28"/>
        </w:rPr>
        <w:t>,</w:t>
      </w:r>
    </w:p>
    <w:p w:rsidR="006E3301" w:rsidRDefault="006E3301" w:rsidP="006069F2">
      <w:pPr>
        <w:pStyle w:val="ListParagraph"/>
        <w:ind w:left="0"/>
        <w:rPr>
          <w:rFonts w:ascii="Arial" w:hAnsi="Arial" w:cs="Arial"/>
          <w:sz w:val="22"/>
          <w:szCs w:val="28"/>
        </w:rPr>
      </w:pPr>
    </w:p>
    <w:p w:rsidR="003D4C51" w:rsidRDefault="006069F2" w:rsidP="006069F2">
      <w:pPr>
        <w:pStyle w:val="ListParagraph"/>
        <w:ind w:left="0"/>
        <w:rPr>
          <w:rFonts w:ascii="Arial" w:hAnsi="Arial" w:cs="Arial"/>
          <w:sz w:val="22"/>
          <w:szCs w:val="28"/>
        </w:rPr>
      </w:pPr>
      <w:r>
        <w:rPr>
          <w:rFonts w:ascii="Arial" w:hAnsi="Arial" w:cs="Arial"/>
          <w:sz w:val="22"/>
          <w:szCs w:val="28"/>
        </w:rPr>
        <w:t xml:space="preserve">2.  </w:t>
      </w:r>
      <w:r w:rsidR="006E3301">
        <w:rPr>
          <w:rFonts w:ascii="Arial" w:hAnsi="Arial" w:cs="Arial"/>
          <w:sz w:val="22"/>
          <w:szCs w:val="28"/>
        </w:rPr>
        <w:t>Clear, concise written description of the Mission and Goals, History, Service Standards, Services, Resources, and Organizational Structure, including the significant differences between the campuses.</w:t>
      </w:r>
    </w:p>
    <w:p w:rsidR="003D4C51" w:rsidRPr="003D4C51" w:rsidRDefault="003D4C51" w:rsidP="006069F2">
      <w:pPr>
        <w:rPr>
          <w:rFonts w:ascii="Arial" w:hAnsi="Arial" w:cs="Arial"/>
          <w:sz w:val="22"/>
          <w:szCs w:val="28"/>
        </w:rPr>
      </w:pPr>
    </w:p>
    <w:p w:rsidR="00EC4A95" w:rsidRPr="006069F2" w:rsidRDefault="006069F2" w:rsidP="006069F2">
      <w:pPr>
        <w:rPr>
          <w:rFonts w:ascii="Arial" w:hAnsi="Arial" w:cs="Arial"/>
          <w:sz w:val="22"/>
          <w:szCs w:val="28"/>
        </w:rPr>
      </w:pPr>
      <w:r>
        <w:rPr>
          <w:rFonts w:ascii="Arial" w:hAnsi="Arial" w:cs="Arial"/>
          <w:sz w:val="22"/>
          <w:szCs w:val="28"/>
        </w:rPr>
        <w:t xml:space="preserve">3.  </w:t>
      </w:r>
      <w:r w:rsidR="00EC4A95" w:rsidRPr="006069F2">
        <w:rPr>
          <w:rFonts w:ascii="Arial" w:hAnsi="Arial" w:cs="Arial"/>
          <w:sz w:val="22"/>
          <w:szCs w:val="28"/>
        </w:rPr>
        <w:t>G</w:t>
      </w:r>
      <w:r w:rsidR="00D57BB5" w:rsidRPr="006069F2">
        <w:rPr>
          <w:rFonts w:ascii="Arial" w:hAnsi="Arial" w:cs="Arial"/>
          <w:sz w:val="22"/>
          <w:szCs w:val="28"/>
        </w:rPr>
        <w:t>ood</w:t>
      </w:r>
      <w:r w:rsidR="003D4C51" w:rsidRPr="006069F2">
        <w:rPr>
          <w:rFonts w:ascii="Arial" w:hAnsi="Arial" w:cs="Arial"/>
          <w:sz w:val="22"/>
          <w:szCs w:val="28"/>
        </w:rPr>
        <w:t xml:space="preserve"> list of l</w:t>
      </w:r>
      <w:r w:rsidR="00D57BB5" w:rsidRPr="006069F2">
        <w:rPr>
          <w:rFonts w:ascii="Arial" w:hAnsi="Arial" w:cs="Arial"/>
          <w:sz w:val="22"/>
          <w:szCs w:val="28"/>
        </w:rPr>
        <w:t xml:space="preserve">earning outcomes and activities, and indication of attempts to use surveys and focus groups to assess learning.  </w:t>
      </w:r>
      <w:r w:rsidR="00EC4A95" w:rsidRPr="006069F2">
        <w:rPr>
          <w:rFonts w:ascii="Arial" w:hAnsi="Arial" w:cs="Arial"/>
          <w:sz w:val="22"/>
          <w:szCs w:val="28"/>
        </w:rPr>
        <w:t xml:space="preserve">The video </w:t>
      </w:r>
      <w:proofErr w:type="gramStart"/>
      <w:r w:rsidR="00EC4A95" w:rsidRPr="006069F2">
        <w:rPr>
          <w:rFonts w:ascii="Arial" w:hAnsi="Arial" w:cs="Arial"/>
          <w:sz w:val="22"/>
          <w:szCs w:val="28"/>
        </w:rPr>
        <w:t>clips of a student user illustrating what he was learning was</w:t>
      </w:r>
      <w:proofErr w:type="gramEnd"/>
      <w:r w:rsidR="00EC4A95" w:rsidRPr="006069F2">
        <w:rPr>
          <w:rFonts w:ascii="Arial" w:hAnsi="Arial" w:cs="Arial"/>
          <w:sz w:val="22"/>
          <w:szCs w:val="28"/>
        </w:rPr>
        <w:t xml:space="preserve"> impressive.</w:t>
      </w:r>
    </w:p>
    <w:p w:rsidR="00EC4A95" w:rsidRPr="00EC4A95" w:rsidRDefault="00EC4A95" w:rsidP="006069F2">
      <w:pPr>
        <w:rPr>
          <w:rFonts w:ascii="Arial" w:hAnsi="Arial" w:cs="Arial"/>
          <w:sz w:val="22"/>
          <w:szCs w:val="28"/>
        </w:rPr>
      </w:pPr>
    </w:p>
    <w:p w:rsidR="006E3301" w:rsidRDefault="006069F2" w:rsidP="006069F2">
      <w:pPr>
        <w:pStyle w:val="ListParagraph"/>
        <w:ind w:left="0"/>
        <w:rPr>
          <w:rFonts w:ascii="Arial" w:hAnsi="Arial" w:cs="Arial"/>
          <w:sz w:val="22"/>
          <w:szCs w:val="28"/>
        </w:rPr>
      </w:pPr>
      <w:r>
        <w:rPr>
          <w:rFonts w:ascii="Arial" w:hAnsi="Arial" w:cs="Arial"/>
          <w:sz w:val="22"/>
          <w:szCs w:val="28"/>
        </w:rPr>
        <w:t xml:space="preserve">4.  </w:t>
      </w:r>
      <w:r w:rsidR="00EC4A95">
        <w:rPr>
          <w:rFonts w:ascii="Arial" w:hAnsi="Arial" w:cs="Arial"/>
          <w:sz w:val="22"/>
          <w:szCs w:val="28"/>
        </w:rPr>
        <w:t>Information provided on how staff carried out activities to meet service standards.</w:t>
      </w:r>
    </w:p>
    <w:p w:rsidR="00EC4A95" w:rsidRDefault="00EC4A95" w:rsidP="006069F2">
      <w:pPr>
        <w:rPr>
          <w:rFonts w:ascii="Arial" w:hAnsi="Arial" w:cs="Arial"/>
          <w:sz w:val="22"/>
          <w:szCs w:val="28"/>
        </w:rPr>
      </w:pPr>
    </w:p>
    <w:p w:rsidR="00EC4A95" w:rsidRDefault="00EC4A95" w:rsidP="006069F2">
      <w:pPr>
        <w:rPr>
          <w:rFonts w:ascii="Arial" w:hAnsi="Arial" w:cs="Arial"/>
          <w:sz w:val="22"/>
          <w:szCs w:val="28"/>
        </w:rPr>
      </w:pPr>
      <w:r>
        <w:rPr>
          <w:rFonts w:ascii="Arial" w:hAnsi="Arial" w:cs="Arial"/>
          <w:sz w:val="22"/>
          <w:szCs w:val="28"/>
        </w:rPr>
        <w:t xml:space="preserve">5.  Survey results indicating the numbers and types of users, resources and services being used, and self-reported high levels of satisfaction with services. </w:t>
      </w:r>
    </w:p>
    <w:p w:rsidR="00EC4A95" w:rsidRDefault="00EC4A95" w:rsidP="006069F2">
      <w:pPr>
        <w:rPr>
          <w:rFonts w:ascii="Arial" w:hAnsi="Arial" w:cs="Arial"/>
          <w:sz w:val="22"/>
          <w:szCs w:val="28"/>
        </w:rPr>
      </w:pPr>
    </w:p>
    <w:p w:rsidR="000C20D2" w:rsidRDefault="00EC4A95" w:rsidP="006069F2">
      <w:pPr>
        <w:rPr>
          <w:rFonts w:ascii="Arial" w:hAnsi="Arial" w:cs="Arial"/>
          <w:sz w:val="22"/>
          <w:szCs w:val="28"/>
        </w:rPr>
      </w:pPr>
      <w:r>
        <w:rPr>
          <w:rFonts w:ascii="Arial" w:hAnsi="Arial" w:cs="Arial"/>
          <w:sz w:val="22"/>
          <w:szCs w:val="28"/>
        </w:rPr>
        <w:t>6.  Connecting challenges and recommendations to research and survey data.</w:t>
      </w:r>
    </w:p>
    <w:p w:rsidR="000C20D2" w:rsidRDefault="000C20D2" w:rsidP="006069F2">
      <w:pPr>
        <w:rPr>
          <w:rFonts w:ascii="Arial" w:hAnsi="Arial" w:cs="Arial"/>
          <w:sz w:val="22"/>
          <w:szCs w:val="28"/>
        </w:rPr>
      </w:pPr>
    </w:p>
    <w:p w:rsidR="00742BB9" w:rsidRPr="006E3301" w:rsidRDefault="000C20D2" w:rsidP="009375E1">
      <w:pPr>
        <w:rPr>
          <w:rFonts w:ascii="Arial" w:hAnsi="Arial" w:cs="Arial"/>
          <w:sz w:val="22"/>
          <w:szCs w:val="28"/>
        </w:rPr>
      </w:pPr>
      <w:r>
        <w:rPr>
          <w:rFonts w:ascii="Arial" w:hAnsi="Arial" w:cs="Arial"/>
          <w:sz w:val="22"/>
          <w:szCs w:val="28"/>
        </w:rPr>
        <w:t>7.  Impressive array of documents in the Appendices section (e.g., professional development activities, hand-outs, list of career assessment tools, career trends, survey items and results, etc.)</w:t>
      </w:r>
    </w:p>
    <w:p w:rsidR="00742BB9" w:rsidRDefault="00742BB9" w:rsidP="00742BB9">
      <w:pPr>
        <w:tabs>
          <w:tab w:val="left" w:pos="540"/>
        </w:tabs>
        <w:rPr>
          <w:rFonts w:ascii="Arial" w:hAnsi="Arial" w:cs="Arial"/>
          <w:sz w:val="22"/>
        </w:rPr>
      </w:pPr>
    </w:p>
    <w:p w:rsidR="00606CE4" w:rsidRPr="002A5646" w:rsidRDefault="00606CE4" w:rsidP="00606CE4">
      <w:pPr>
        <w:spacing w:after="200" w:line="276" w:lineRule="auto"/>
        <w:rPr>
          <w:rFonts w:ascii="Arial" w:hAnsi="Arial" w:cs="Arial"/>
          <w:b/>
          <w:sz w:val="22"/>
          <w:szCs w:val="28"/>
        </w:rPr>
      </w:pPr>
      <w:r w:rsidRPr="002A5646">
        <w:rPr>
          <w:rFonts w:ascii="Arial" w:hAnsi="Arial" w:cs="Arial"/>
          <w:b/>
          <w:sz w:val="22"/>
          <w:szCs w:val="28"/>
        </w:rPr>
        <w:t>Questions/Areas for Further Consideration:</w:t>
      </w:r>
    </w:p>
    <w:p w:rsidR="002E295D" w:rsidRDefault="00606CE4" w:rsidP="003D4C51">
      <w:pPr>
        <w:rPr>
          <w:rFonts w:ascii="Arial" w:hAnsi="Arial" w:cs="Arial"/>
          <w:sz w:val="22"/>
        </w:rPr>
      </w:pPr>
      <w:r>
        <w:rPr>
          <w:rFonts w:ascii="Arial" w:hAnsi="Arial" w:cs="Arial"/>
          <w:sz w:val="22"/>
        </w:rPr>
        <w:t xml:space="preserve">1.  </w:t>
      </w:r>
      <w:r w:rsidR="002E295D">
        <w:rPr>
          <w:rFonts w:ascii="Arial" w:hAnsi="Arial" w:cs="Arial"/>
          <w:sz w:val="22"/>
        </w:rPr>
        <w:t xml:space="preserve">Recommendation #8 asks for guidance from the Deans of Students as to </w:t>
      </w:r>
    </w:p>
    <w:p w:rsidR="003D4C51" w:rsidRPr="002E295D" w:rsidRDefault="002E295D" w:rsidP="002E29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rPr>
      </w:pPr>
      <w:proofErr w:type="gramStart"/>
      <w:r>
        <w:rPr>
          <w:rFonts w:ascii="Trebuchet MS" w:eastAsiaTheme="minorHAnsi" w:hAnsi="Trebuchet MS" w:cs="Trebuchet MS"/>
          <w:sz w:val="22"/>
          <w:szCs w:val="22"/>
        </w:rPr>
        <w:t>whether</w:t>
      </w:r>
      <w:proofErr w:type="gramEnd"/>
      <w:r>
        <w:rPr>
          <w:rFonts w:ascii="Trebuchet MS" w:eastAsiaTheme="minorHAnsi" w:hAnsi="Trebuchet MS" w:cs="Trebuchet MS"/>
          <w:sz w:val="22"/>
          <w:szCs w:val="22"/>
        </w:rPr>
        <w:t xml:space="preserve"> consistency between the CRCs is needed or whether each Center’s current structure and service focus should be maintained based on individual campus needs. We appreciate this question, and </w:t>
      </w:r>
      <w:r w:rsidR="00C92FB9">
        <w:rPr>
          <w:rFonts w:ascii="Trebuchet MS" w:eastAsiaTheme="minorHAnsi" w:hAnsi="Trebuchet MS" w:cs="Trebuchet MS"/>
          <w:sz w:val="22"/>
          <w:szCs w:val="22"/>
        </w:rPr>
        <w:t xml:space="preserve">will begin this discussion, not only about CRC’s, but also other services areas that have different names and different structures.  We </w:t>
      </w:r>
      <w:r>
        <w:rPr>
          <w:rFonts w:ascii="Trebuchet MS" w:eastAsiaTheme="minorHAnsi" w:hAnsi="Trebuchet MS" w:cs="Trebuchet MS"/>
          <w:sz w:val="22"/>
          <w:szCs w:val="22"/>
        </w:rPr>
        <w:t xml:space="preserve">would need more data in order to </w:t>
      </w:r>
      <w:r w:rsidR="00C92FB9">
        <w:rPr>
          <w:rFonts w:ascii="Trebuchet MS" w:eastAsiaTheme="minorHAnsi" w:hAnsi="Trebuchet MS" w:cs="Trebuchet MS"/>
          <w:sz w:val="22"/>
          <w:szCs w:val="22"/>
        </w:rPr>
        <w:t>evaluate</w:t>
      </w:r>
      <w:r>
        <w:rPr>
          <w:rFonts w:ascii="Trebuchet MS" w:eastAsiaTheme="minorHAnsi" w:hAnsi="Trebuchet MS" w:cs="Trebuchet MS"/>
          <w:sz w:val="22"/>
          <w:szCs w:val="22"/>
        </w:rPr>
        <w:t xml:space="preserve"> options. </w:t>
      </w:r>
      <w:r w:rsidR="00992D46">
        <w:rPr>
          <w:rFonts w:ascii="Trebuchet MS" w:eastAsiaTheme="minorHAnsi" w:hAnsi="Trebuchet MS" w:cs="Trebuchet MS"/>
          <w:sz w:val="22"/>
          <w:szCs w:val="22"/>
        </w:rPr>
        <w:t>Consistency would seem to make sense, in terms of offering the same core services on each comprehensive campus.  But w</w:t>
      </w:r>
      <w:r>
        <w:rPr>
          <w:rFonts w:ascii="Trebuchet MS" w:eastAsiaTheme="minorHAnsi" w:hAnsi="Trebuchet MS" w:cs="Trebuchet MS"/>
          <w:sz w:val="22"/>
          <w:szCs w:val="22"/>
        </w:rPr>
        <w:t xml:space="preserve">hat are the reasons for maintaining the current variety?  </w:t>
      </w:r>
      <w:r>
        <w:rPr>
          <w:rFonts w:ascii="Arial" w:hAnsi="Arial" w:cs="Arial"/>
          <w:sz w:val="22"/>
        </w:rPr>
        <w:t xml:space="preserve">What data would be useful and possible to gather regarding the pros and cons of the current variety vs. a more standard approach?  Are students concerned or confused about differences </w:t>
      </w:r>
      <w:r>
        <w:rPr>
          <w:rFonts w:ascii="Arial" w:hAnsi="Arial" w:cs="Arial"/>
          <w:sz w:val="22"/>
        </w:rPr>
        <w:lastRenderedPageBreak/>
        <w:t xml:space="preserve">between campuses, or the language and process we use?  </w:t>
      </w:r>
      <w:r w:rsidR="003D4C51">
        <w:rPr>
          <w:rFonts w:ascii="Arial" w:hAnsi="Arial" w:cs="Arial"/>
          <w:sz w:val="22"/>
        </w:rPr>
        <w:t>Does one m</w:t>
      </w:r>
      <w:r>
        <w:rPr>
          <w:rFonts w:ascii="Arial" w:hAnsi="Arial" w:cs="Arial"/>
          <w:sz w:val="22"/>
        </w:rPr>
        <w:t>odel produce better outcomes</w:t>
      </w:r>
      <w:r w:rsidR="003D4C51">
        <w:rPr>
          <w:rFonts w:ascii="Arial" w:hAnsi="Arial" w:cs="Arial"/>
          <w:sz w:val="22"/>
        </w:rPr>
        <w:t>?</w:t>
      </w:r>
      <w:r w:rsidR="00992D46">
        <w:rPr>
          <w:rFonts w:ascii="Arial" w:hAnsi="Arial" w:cs="Arial"/>
          <w:sz w:val="22"/>
        </w:rPr>
        <w:t xml:space="preserve">  </w:t>
      </w:r>
    </w:p>
    <w:p w:rsidR="003D4C51" w:rsidRDefault="003D4C51" w:rsidP="003D4C51">
      <w:pPr>
        <w:rPr>
          <w:rFonts w:ascii="Arial" w:hAnsi="Arial" w:cs="Arial"/>
          <w:sz w:val="22"/>
        </w:rPr>
      </w:pPr>
    </w:p>
    <w:p w:rsidR="009375E1" w:rsidRDefault="009A5272" w:rsidP="00742BB9">
      <w:pPr>
        <w:tabs>
          <w:tab w:val="left" w:pos="540"/>
        </w:tabs>
        <w:rPr>
          <w:rFonts w:ascii="Arial" w:hAnsi="Arial" w:cs="Arial"/>
          <w:sz w:val="22"/>
        </w:rPr>
      </w:pPr>
      <w:r>
        <w:rPr>
          <w:rFonts w:ascii="Arial" w:hAnsi="Arial" w:cs="Arial"/>
          <w:sz w:val="22"/>
        </w:rPr>
        <w:t>2.  W</w:t>
      </w:r>
      <w:r w:rsidR="003D4C51">
        <w:rPr>
          <w:rFonts w:ascii="Arial" w:hAnsi="Arial" w:cs="Arial"/>
          <w:sz w:val="22"/>
        </w:rPr>
        <w:t>e need to clarify the most effective ways to assist a larger number of “undecided” students with career explo</w:t>
      </w:r>
      <w:r>
        <w:rPr>
          <w:rFonts w:ascii="Arial" w:hAnsi="Arial" w:cs="Arial"/>
          <w:sz w:val="22"/>
        </w:rPr>
        <w:t>ration and creating a “job plan.</w:t>
      </w:r>
      <w:r w:rsidR="003D4C51">
        <w:rPr>
          <w:rFonts w:ascii="Arial" w:hAnsi="Arial" w:cs="Arial"/>
          <w:sz w:val="22"/>
        </w:rPr>
        <w:t xml:space="preserve">”  What role should counselors play?  What roles should Career Resource staff play?  </w:t>
      </w:r>
      <w:r w:rsidR="000C20D2">
        <w:rPr>
          <w:rFonts w:ascii="Arial" w:hAnsi="Arial" w:cs="Arial"/>
          <w:sz w:val="22"/>
        </w:rPr>
        <w:t xml:space="preserve">What career assessment tools work best? </w:t>
      </w:r>
      <w:r w:rsidR="003D4C51">
        <w:rPr>
          <w:rFonts w:ascii="Arial" w:hAnsi="Arial" w:cs="Arial"/>
          <w:sz w:val="22"/>
        </w:rPr>
        <w:t>How do we gather objective and subjective data to shed light on this?</w:t>
      </w:r>
      <w:r>
        <w:rPr>
          <w:rFonts w:ascii="Arial" w:hAnsi="Arial" w:cs="Arial"/>
          <w:sz w:val="22"/>
        </w:rPr>
        <w:t xml:space="preserve">  What might be the impact of a new Answer Center approach, and chang</w:t>
      </w:r>
      <w:r w:rsidR="009375E1">
        <w:rPr>
          <w:rFonts w:ascii="Arial" w:hAnsi="Arial" w:cs="Arial"/>
          <w:sz w:val="22"/>
        </w:rPr>
        <w:t xml:space="preserve">es in the first year </w:t>
      </w:r>
      <w:proofErr w:type="gramStart"/>
      <w:r w:rsidR="009375E1">
        <w:rPr>
          <w:rFonts w:ascii="Arial" w:hAnsi="Arial" w:cs="Arial"/>
          <w:sz w:val="22"/>
        </w:rPr>
        <w:t>experience.</w:t>
      </w:r>
      <w:proofErr w:type="gramEnd"/>
    </w:p>
    <w:p w:rsidR="009375E1" w:rsidRPr="009375E1" w:rsidRDefault="009375E1" w:rsidP="009375E1">
      <w:pPr>
        <w:widowControl w:val="0"/>
        <w:autoSpaceDE w:val="0"/>
        <w:autoSpaceDN w:val="0"/>
        <w:adjustRightInd w:val="0"/>
        <w:rPr>
          <w:rFonts w:ascii="Arial" w:eastAsiaTheme="minorHAnsi" w:hAnsi="Arial" w:cs="Arial"/>
        </w:rPr>
      </w:pPr>
      <w:r w:rsidRPr="009375E1">
        <w:rPr>
          <w:rFonts w:ascii="Arial" w:eastAsiaTheme="minorHAnsi" w:hAnsi="Arial" w:cs="Arial"/>
        </w:rPr>
        <w:t> </w:t>
      </w:r>
    </w:p>
    <w:p w:rsidR="003D4C51" w:rsidRPr="009375E1" w:rsidRDefault="009375E1" w:rsidP="009375E1">
      <w:pPr>
        <w:tabs>
          <w:tab w:val="left" w:pos="540"/>
        </w:tabs>
        <w:rPr>
          <w:rFonts w:ascii="Arial" w:hAnsi="Arial" w:cs="Arial"/>
          <w:sz w:val="22"/>
        </w:rPr>
      </w:pPr>
      <w:r>
        <w:rPr>
          <w:rFonts w:ascii="Arial" w:eastAsiaTheme="minorHAnsi" w:hAnsi="Arial" w:cs="Calibri"/>
          <w:sz w:val="22"/>
        </w:rPr>
        <w:t xml:space="preserve">3.  </w:t>
      </w:r>
      <w:r w:rsidRPr="009375E1">
        <w:rPr>
          <w:rFonts w:ascii="Arial" w:eastAsiaTheme="minorHAnsi" w:hAnsi="Arial" w:cs="Calibri"/>
          <w:sz w:val="22"/>
        </w:rPr>
        <w:t xml:space="preserve">We also need to consider whether there an optimal adjacencies between career resources, staff employment and co-op </w:t>
      </w:r>
      <w:proofErr w:type="spellStart"/>
      <w:proofErr w:type="gramStart"/>
      <w:r w:rsidRPr="009375E1">
        <w:rPr>
          <w:rFonts w:ascii="Arial" w:eastAsiaTheme="minorHAnsi" w:hAnsi="Arial" w:cs="Calibri"/>
          <w:sz w:val="22"/>
        </w:rPr>
        <w:t>ed</w:t>
      </w:r>
      <w:proofErr w:type="spellEnd"/>
      <w:proofErr w:type="gramEnd"/>
      <w:r w:rsidRPr="009375E1">
        <w:rPr>
          <w:rFonts w:ascii="Arial" w:eastAsiaTheme="minorHAnsi" w:hAnsi="Arial" w:cs="Calibri"/>
          <w:sz w:val="22"/>
        </w:rPr>
        <w:t xml:space="preserve"> and how it relates to the bond program.    </w:t>
      </w:r>
    </w:p>
    <w:p w:rsidR="003D4C51" w:rsidRDefault="003D4C51" w:rsidP="00742BB9">
      <w:pPr>
        <w:tabs>
          <w:tab w:val="left" w:pos="540"/>
        </w:tabs>
        <w:rPr>
          <w:rFonts w:ascii="Arial" w:hAnsi="Arial" w:cs="Arial"/>
          <w:sz w:val="22"/>
        </w:rPr>
      </w:pPr>
    </w:p>
    <w:p w:rsidR="003D4C51" w:rsidRDefault="003D4C51" w:rsidP="00742BB9">
      <w:pPr>
        <w:tabs>
          <w:tab w:val="left" w:pos="540"/>
        </w:tabs>
        <w:rPr>
          <w:rFonts w:ascii="Arial" w:hAnsi="Arial" w:cs="Arial"/>
          <w:sz w:val="22"/>
        </w:rPr>
      </w:pPr>
    </w:p>
    <w:p w:rsidR="003D4C51" w:rsidRPr="002A5646" w:rsidRDefault="003D4C51" w:rsidP="003D4C51">
      <w:pPr>
        <w:outlineLvl w:val="0"/>
        <w:rPr>
          <w:rFonts w:ascii="Arial" w:hAnsi="Arial" w:cs="Arial"/>
          <w:b/>
          <w:sz w:val="22"/>
          <w:szCs w:val="28"/>
        </w:rPr>
      </w:pPr>
      <w:r w:rsidRPr="002A5646">
        <w:rPr>
          <w:rFonts w:ascii="Arial" w:hAnsi="Arial" w:cs="Arial"/>
          <w:b/>
          <w:sz w:val="22"/>
          <w:szCs w:val="28"/>
        </w:rPr>
        <w:t>Suggestions/Observations/Challenges:</w:t>
      </w:r>
    </w:p>
    <w:p w:rsidR="00953211" w:rsidRDefault="003D4C51" w:rsidP="003D4C51">
      <w:pPr>
        <w:spacing w:beforeAutospacing="1" w:afterAutospacing="1"/>
        <w:rPr>
          <w:rFonts w:ascii="Arial" w:hAnsi="Arial" w:cs="Arial"/>
          <w:sz w:val="22"/>
          <w:szCs w:val="22"/>
        </w:rPr>
      </w:pPr>
      <w:r>
        <w:rPr>
          <w:rFonts w:ascii="Arial" w:hAnsi="Arial" w:cs="Arial"/>
          <w:sz w:val="22"/>
          <w:szCs w:val="22"/>
        </w:rPr>
        <w:t xml:space="preserve">1.  </w:t>
      </w:r>
      <w:r w:rsidR="00D57BB5">
        <w:rPr>
          <w:rFonts w:ascii="Arial" w:hAnsi="Arial" w:cs="Arial"/>
          <w:sz w:val="22"/>
          <w:szCs w:val="22"/>
        </w:rPr>
        <w:t>While d</w:t>
      </w:r>
      <w:r w:rsidRPr="003D4C51">
        <w:rPr>
          <w:rFonts w:ascii="Arial" w:hAnsi="Arial" w:cs="Arial"/>
          <w:sz w:val="22"/>
          <w:szCs w:val="22"/>
        </w:rPr>
        <w:t xml:space="preserve">ata was provided about </w:t>
      </w:r>
      <w:r w:rsidR="00D57BB5">
        <w:rPr>
          <w:rFonts w:ascii="Arial" w:hAnsi="Arial" w:cs="Arial"/>
          <w:sz w:val="22"/>
          <w:szCs w:val="22"/>
        </w:rPr>
        <w:t>the</w:t>
      </w:r>
      <w:r w:rsidRPr="003D4C51">
        <w:rPr>
          <w:rFonts w:ascii="Arial" w:hAnsi="Arial" w:cs="Arial"/>
          <w:sz w:val="22"/>
          <w:szCs w:val="22"/>
        </w:rPr>
        <w:t xml:space="preserve"> numbers served, </w:t>
      </w:r>
      <w:r w:rsidR="00953211">
        <w:rPr>
          <w:rFonts w:ascii="Arial" w:hAnsi="Arial" w:cs="Arial"/>
          <w:sz w:val="22"/>
          <w:szCs w:val="22"/>
        </w:rPr>
        <w:t>it would have been helpful to see trends during the years since the last program review.</w:t>
      </w:r>
    </w:p>
    <w:p w:rsidR="00953211" w:rsidRDefault="00953211" w:rsidP="003D4C51">
      <w:pPr>
        <w:spacing w:beforeAutospacing="1" w:afterAutospacing="1"/>
        <w:rPr>
          <w:rFonts w:ascii="Arial" w:hAnsi="Arial" w:cs="Arial"/>
          <w:sz w:val="22"/>
        </w:rPr>
      </w:pPr>
      <w:r>
        <w:rPr>
          <w:rFonts w:ascii="Arial" w:hAnsi="Arial" w:cs="Arial"/>
          <w:sz w:val="22"/>
          <w:szCs w:val="22"/>
        </w:rPr>
        <w:t xml:space="preserve">2.  </w:t>
      </w:r>
      <w:r>
        <w:rPr>
          <w:rFonts w:ascii="Arial" w:hAnsi="Arial" w:cs="Arial"/>
          <w:sz w:val="22"/>
        </w:rPr>
        <w:t>Student survey results indicated a high degree of satisfaction with services, and increased self-knowledge and career-related knowledge.  These are important outcomes. However, it would be instructive to know about students’ developing a specific career plan as a result of services received.  Even more instructive would be data on how services contributed to gainful employment.</w:t>
      </w:r>
    </w:p>
    <w:p w:rsidR="00F06BC0" w:rsidRDefault="00953211" w:rsidP="003D4C51">
      <w:pPr>
        <w:spacing w:beforeAutospacing="1" w:afterAutospacing="1"/>
        <w:rPr>
          <w:rFonts w:ascii="Arial" w:hAnsi="Arial" w:cs="Arial"/>
          <w:sz w:val="22"/>
        </w:rPr>
      </w:pPr>
      <w:r>
        <w:rPr>
          <w:rFonts w:ascii="Arial" w:hAnsi="Arial" w:cs="Arial"/>
          <w:sz w:val="22"/>
        </w:rPr>
        <w:t>3</w:t>
      </w:r>
      <w:r w:rsidR="00336E9C">
        <w:rPr>
          <w:rFonts w:ascii="Arial" w:hAnsi="Arial" w:cs="Arial"/>
          <w:sz w:val="22"/>
        </w:rPr>
        <w:t>.  Our CCSSE data indicates that there is a discrepancy between how important “Career Counseling” and “job placement assistance and how often students use these services.  How can we close this gap?</w:t>
      </w:r>
    </w:p>
    <w:p w:rsidR="00953211" w:rsidRDefault="00953211" w:rsidP="003D4C51">
      <w:pPr>
        <w:spacing w:beforeAutospacing="1" w:afterAutospacing="1"/>
        <w:rPr>
          <w:rFonts w:ascii="Arial" w:hAnsi="Arial" w:cs="Arial"/>
          <w:sz w:val="22"/>
        </w:rPr>
      </w:pPr>
      <w:r>
        <w:rPr>
          <w:rFonts w:ascii="Arial" w:hAnsi="Arial" w:cs="Arial"/>
          <w:sz w:val="22"/>
        </w:rPr>
        <w:t>4</w:t>
      </w:r>
      <w:r w:rsidR="00244B76">
        <w:rPr>
          <w:rFonts w:ascii="Arial" w:hAnsi="Arial" w:cs="Arial"/>
          <w:sz w:val="22"/>
        </w:rPr>
        <w:t xml:space="preserve">.  For all student services areas, we are beginning to move beyond statements like, “Our Centers can have a significant positive impact on student retention </w:t>
      </w:r>
      <w:proofErr w:type="gramStart"/>
      <w:r w:rsidR="00244B76">
        <w:rPr>
          <w:rFonts w:ascii="Arial" w:hAnsi="Arial" w:cs="Arial"/>
          <w:sz w:val="22"/>
        </w:rPr>
        <w:t>by .</w:t>
      </w:r>
      <w:proofErr w:type="gramEnd"/>
      <w:r w:rsidR="00244B76">
        <w:rPr>
          <w:rFonts w:ascii="Arial" w:hAnsi="Arial" w:cs="Arial"/>
          <w:sz w:val="22"/>
        </w:rPr>
        <w:t xml:space="preserve">  ; ; “  We </w:t>
      </w:r>
      <w:r>
        <w:rPr>
          <w:rFonts w:ascii="Arial" w:hAnsi="Arial" w:cs="Arial"/>
          <w:sz w:val="22"/>
        </w:rPr>
        <w:t xml:space="preserve">want to see more evidence </w:t>
      </w:r>
      <w:r w:rsidR="00244B76">
        <w:rPr>
          <w:rFonts w:ascii="Arial" w:hAnsi="Arial" w:cs="Arial"/>
          <w:sz w:val="22"/>
        </w:rPr>
        <w:t xml:space="preserve">to support this assumption. </w:t>
      </w:r>
    </w:p>
    <w:p w:rsidR="00953211" w:rsidRDefault="00953211" w:rsidP="00953211">
      <w:pPr>
        <w:spacing w:beforeAutospacing="1" w:afterAutospacing="1"/>
        <w:rPr>
          <w:rFonts w:ascii="Arial" w:hAnsi="Arial" w:cs="Arial"/>
          <w:sz w:val="22"/>
        </w:rPr>
      </w:pPr>
      <w:r>
        <w:rPr>
          <w:rFonts w:ascii="Arial" w:hAnsi="Arial" w:cs="Arial"/>
          <w:sz w:val="22"/>
        </w:rPr>
        <w:t xml:space="preserve">5.  Accreditation standards now ask us to show how </w:t>
      </w:r>
      <w:r w:rsidRPr="00953211">
        <w:rPr>
          <w:rFonts w:ascii="Arial" w:hAnsi="Arial" w:cs="Arial"/>
          <w:sz w:val="22"/>
        </w:rPr>
        <w:t>results of assessmen</w:t>
      </w:r>
      <w:r>
        <w:rPr>
          <w:rFonts w:ascii="Arial" w:hAnsi="Arial" w:cs="Arial"/>
          <w:sz w:val="22"/>
        </w:rPr>
        <w:t>ts of programs and services are</w:t>
      </w:r>
      <w:r>
        <w:rPr>
          <w:rFonts w:ascii="Arial" w:hAnsi="Arial" w:cs="Arial"/>
          <w:b/>
          <w:bCs/>
          <w:sz w:val="22"/>
        </w:rPr>
        <w:t xml:space="preserve"> </w:t>
      </w:r>
      <w:r w:rsidRPr="00953211">
        <w:rPr>
          <w:rFonts w:ascii="Arial" w:hAnsi="Arial" w:cs="Arial"/>
          <w:bCs/>
          <w:sz w:val="22"/>
        </w:rPr>
        <w:t>used for improvement</w:t>
      </w:r>
      <w:r w:rsidRPr="00953211">
        <w:rPr>
          <w:rFonts w:ascii="Arial" w:hAnsi="Arial" w:cs="Arial"/>
          <w:b/>
          <w:bCs/>
          <w:sz w:val="22"/>
        </w:rPr>
        <w:t xml:space="preserve"> </w:t>
      </w:r>
      <w:r>
        <w:rPr>
          <w:rFonts w:ascii="Arial" w:hAnsi="Arial" w:cs="Arial"/>
          <w:sz w:val="22"/>
        </w:rPr>
        <w:t>by informing planning, decision-</w:t>
      </w:r>
      <w:r w:rsidRPr="00953211">
        <w:rPr>
          <w:rFonts w:ascii="Arial" w:hAnsi="Arial" w:cs="Arial"/>
          <w:sz w:val="22"/>
        </w:rPr>
        <w:t>making, and allocation of resources and capacity</w:t>
      </w:r>
      <w:r>
        <w:rPr>
          <w:rFonts w:ascii="Arial" w:hAnsi="Arial" w:cs="Arial"/>
          <w:sz w:val="22"/>
        </w:rPr>
        <w:t xml:space="preserve">.  </w:t>
      </w:r>
      <w:r w:rsidR="00030ED6">
        <w:rPr>
          <w:rFonts w:ascii="Arial" w:hAnsi="Arial" w:cs="Arial"/>
          <w:sz w:val="22"/>
        </w:rPr>
        <w:t xml:space="preserve">What improvements have been made based on past assessment?  </w:t>
      </w:r>
      <w:r>
        <w:rPr>
          <w:rFonts w:ascii="Arial" w:hAnsi="Arial" w:cs="Arial"/>
          <w:sz w:val="22"/>
        </w:rPr>
        <w:t>Recommendations in the report are thoughtful and relevant, but also need to be linked to the data gathered and the assessment of it.</w:t>
      </w:r>
    </w:p>
    <w:p w:rsidR="00953211" w:rsidRPr="002A5646" w:rsidRDefault="00953211" w:rsidP="00953211">
      <w:pPr>
        <w:outlineLvl w:val="0"/>
        <w:rPr>
          <w:rFonts w:ascii="Arial" w:hAnsi="Arial" w:cs="Arial"/>
          <w:b/>
          <w:sz w:val="22"/>
          <w:szCs w:val="28"/>
        </w:rPr>
      </w:pPr>
      <w:r w:rsidRPr="002A5646">
        <w:rPr>
          <w:rFonts w:ascii="Arial" w:hAnsi="Arial" w:cs="Arial"/>
          <w:b/>
          <w:sz w:val="22"/>
          <w:szCs w:val="28"/>
        </w:rPr>
        <w:t>Recommendations</w:t>
      </w:r>
    </w:p>
    <w:p w:rsidR="00FA59B6" w:rsidRDefault="00FA59B6" w:rsidP="00953211">
      <w:pPr>
        <w:spacing w:before="100" w:beforeAutospacing="1" w:after="100" w:afterAutospacing="1"/>
        <w:ind w:left="360"/>
        <w:rPr>
          <w:rFonts w:ascii="Arial" w:hAnsi="Arial"/>
          <w:sz w:val="22"/>
          <w:szCs w:val="22"/>
        </w:rPr>
      </w:pPr>
      <w:r>
        <w:rPr>
          <w:rFonts w:ascii="Arial" w:hAnsi="Arial"/>
          <w:sz w:val="22"/>
          <w:szCs w:val="22"/>
        </w:rPr>
        <w:t>We apprec</w:t>
      </w:r>
      <w:r w:rsidR="00953211">
        <w:rPr>
          <w:rFonts w:ascii="Arial" w:hAnsi="Arial"/>
          <w:sz w:val="22"/>
          <w:szCs w:val="22"/>
        </w:rPr>
        <w:t xml:space="preserve">iate the </w:t>
      </w:r>
      <w:r>
        <w:rPr>
          <w:rFonts w:ascii="Arial" w:hAnsi="Arial"/>
          <w:sz w:val="22"/>
          <w:szCs w:val="22"/>
        </w:rPr>
        <w:t xml:space="preserve">relevant and feasible recommendations in the report!  We encourage the staff to initiate </w:t>
      </w:r>
      <w:r w:rsidR="008D22C3">
        <w:rPr>
          <w:rFonts w:ascii="Arial" w:hAnsi="Arial"/>
          <w:sz w:val="22"/>
          <w:szCs w:val="22"/>
        </w:rPr>
        <w:t>as man</w:t>
      </w:r>
      <w:r w:rsidR="002E295D">
        <w:rPr>
          <w:rFonts w:ascii="Arial" w:hAnsi="Arial"/>
          <w:sz w:val="22"/>
          <w:szCs w:val="22"/>
        </w:rPr>
        <w:t>y</w:t>
      </w:r>
      <w:r w:rsidR="008D22C3">
        <w:rPr>
          <w:rFonts w:ascii="Arial" w:hAnsi="Arial"/>
          <w:sz w:val="22"/>
          <w:szCs w:val="22"/>
        </w:rPr>
        <w:t xml:space="preserve"> of </w:t>
      </w:r>
      <w:r>
        <w:rPr>
          <w:rFonts w:ascii="Arial" w:hAnsi="Arial"/>
          <w:sz w:val="22"/>
          <w:szCs w:val="22"/>
        </w:rPr>
        <w:t xml:space="preserve">these </w:t>
      </w:r>
      <w:r w:rsidR="008D22C3">
        <w:rPr>
          <w:rFonts w:ascii="Arial" w:hAnsi="Arial"/>
          <w:sz w:val="22"/>
          <w:szCs w:val="22"/>
        </w:rPr>
        <w:t>as possible, and to create an action plan and timeline for doing so</w:t>
      </w:r>
      <w:r>
        <w:rPr>
          <w:rFonts w:ascii="Arial" w:hAnsi="Arial"/>
          <w:sz w:val="22"/>
          <w:szCs w:val="22"/>
        </w:rPr>
        <w:t xml:space="preserve">. </w:t>
      </w:r>
    </w:p>
    <w:p w:rsidR="002E295D" w:rsidRDefault="00FA59B6" w:rsidP="008D22C3">
      <w:pPr>
        <w:spacing w:before="100" w:beforeAutospacing="1" w:after="100" w:afterAutospacing="1"/>
        <w:ind w:left="360"/>
        <w:rPr>
          <w:rFonts w:ascii="Trebuchet MS" w:eastAsiaTheme="minorHAnsi" w:hAnsi="Trebuchet MS" w:cs="Trebuchet MS"/>
          <w:sz w:val="22"/>
          <w:szCs w:val="22"/>
        </w:rPr>
      </w:pPr>
      <w:r>
        <w:rPr>
          <w:rFonts w:ascii="Arial" w:hAnsi="Arial"/>
          <w:sz w:val="22"/>
          <w:szCs w:val="22"/>
        </w:rPr>
        <w:t xml:space="preserve">Recommendation #6 includes a proposal for a new staff position dedicated to developing community partnerships </w:t>
      </w:r>
      <w:r>
        <w:rPr>
          <w:rFonts w:ascii="Trebuchet MS" w:eastAsiaTheme="minorHAnsi" w:hAnsi="Trebuchet MS" w:cs="Trebuchet MS"/>
          <w:sz w:val="22"/>
          <w:szCs w:val="22"/>
        </w:rPr>
        <w:t>with local organizations and businesses to develop volunteer, job shadow, and informational interviews opportunities, particularly focused on the undecided student.</w:t>
      </w:r>
      <w:r w:rsidR="00B32C74">
        <w:rPr>
          <w:rFonts w:ascii="Trebuchet MS" w:eastAsiaTheme="minorHAnsi" w:hAnsi="Trebuchet MS" w:cs="Trebuchet MS"/>
          <w:sz w:val="22"/>
          <w:szCs w:val="22"/>
        </w:rPr>
        <w:t xml:space="preserve"> This would need to be part of a budget initiative, and have strong enough support from decision-makers.  More </w:t>
      </w:r>
      <w:r w:rsidR="00B32C74">
        <w:rPr>
          <w:rFonts w:ascii="Trebuchet MS" w:eastAsiaTheme="minorHAnsi" w:hAnsi="Trebuchet MS" w:cs="Trebuchet MS"/>
          <w:sz w:val="22"/>
          <w:szCs w:val="22"/>
        </w:rPr>
        <w:lastRenderedPageBreak/>
        <w:t xml:space="preserve">data on the effectiveness of this approach at PCC would help to make the case. Can we demonstrate that students engaged in these activities clarify career goals, persist to completion, and move into gainful employment more frequently than students who do not take advantage of these opportunities?  If so, perhaps we should initiate a broader discussion of cooperative education, service learning, and other experiential approaches as a best practice, and how to work with faculty to promote it.  </w:t>
      </w:r>
    </w:p>
    <w:p w:rsidR="00953211" w:rsidRPr="008D22C3" w:rsidRDefault="002E295D" w:rsidP="008D22C3">
      <w:pPr>
        <w:spacing w:before="100" w:beforeAutospacing="1" w:after="100" w:afterAutospacing="1"/>
        <w:ind w:left="360"/>
        <w:rPr>
          <w:rFonts w:ascii="Trebuchet MS" w:eastAsiaTheme="minorHAnsi" w:hAnsi="Trebuchet MS" w:cs="Trebuchet MS"/>
          <w:sz w:val="22"/>
          <w:szCs w:val="22"/>
        </w:rPr>
      </w:pPr>
      <w:r>
        <w:rPr>
          <w:rFonts w:ascii="Trebuchet MS" w:eastAsiaTheme="minorHAnsi" w:hAnsi="Trebuchet MS" w:cs="Trebuchet MS"/>
          <w:sz w:val="22"/>
          <w:szCs w:val="22"/>
        </w:rPr>
        <w:t xml:space="preserve">Recommendation #9 calls for establishing a Career Resource Center at Southeast Center.  A proposal needs to be developed and carried forward by the Southeast leadership team.  This proposal makes sense in terms of offering consistent services at each comprehensive campus. </w:t>
      </w:r>
    </w:p>
    <w:p w:rsidR="00953211" w:rsidRDefault="00FA59B6" w:rsidP="00953211">
      <w:pPr>
        <w:spacing w:before="100" w:beforeAutospacing="1" w:after="100" w:afterAutospacing="1"/>
        <w:ind w:left="360"/>
        <w:rPr>
          <w:rFonts w:ascii="Arial" w:hAnsi="Arial"/>
          <w:sz w:val="22"/>
          <w:szCs w:val="22"/>
        </w:rPr>
      </w:pPr>
      <w:r w:rsidRPr="00B32C74">
        <w:rPr>
          <w:rFonts w:ascii="Arial" w:hAnsi="Arial"/>
          <w:sz w:val="22"/>
          <w:szCs w:val="22"/>
          <w:u w:val="single"/>
        </w:rPr>
        <w:t>Additional ideas f</w:t>
      </w:r>
      <w:r w:rsidR="00953211" w:rsidRPr="00B32C74">
        <w:rPr>
          <w:rFonts w:ascii="Arial" w:hAnsi="Arial"/>
          <w:sz w:val="22"/>
          <w:szCs w:val="22"/>
          <w:u w:val="single"/>
        </w:rPr>
        <w:t>rom the Deans of Students</w:t>
      </w:r>
      <w:r w:rsidR="00953211">
        <w:rPr>
          <w:rFonts w:ascii="Arial" w:hAnsi="Arial"/>
          <w:sz w:val="22"/>
          <w:szCs w:val="22"/>
        </w:rPr>
        <w:t>:</w:t>
      </w:r>
    </w:p>
    <w:p w:rsidR="00953211" w:rsidRPr="00953211" w:rsidRDefault="00953211" w:rsidP="00953211">
      <w:pPr>
        <w:spacing w:before="100" w:beforeAutospacing="1" w:after="100" w:afterAutospacing="1"/>
        <w:ind w:left="360"/>
        <w:rPr>
          <w:rFonts w:ascii="Arial" w:hAnsi="Arial"/>
        </w:rPr>
      </w:pPr>
      <w:r w:rsidRPr="00953211">
        <w:rPr>
          <w:rFonts w:ascii="Arial" w:hAnsi="Arial"/>
          <w:sz w:val="22"/>
          <w:szCs w:val="22"/>
        </w:rPr>
        <w:t xml:space="preserve">Engage Career Center staff from across the district with the First Year Experience programming in order to integrate intentional career planning outcomes and interventions for students </w:t>
      </w:r>
    </w:p>
    <w:p w:rsidR="00953211" w:rsidRPr="00953211" w:rsidRDefault="00953211" w:rsidP="00953211">
      <w:pPr>
        <w:spacing w:before="100" w:beforeAutospacing="1" w:after="100" w:afterAutospacing="1"/>
        <w:ind w:left="360"/>
        <w:rPr>
          <w:rFonts w:ascii="Arial" w:hAnsi="Arial"/>
        </w:rPr>
      </w:pPr>
      <w:r w:rsidRPr="00953211">
        <w:rPr>
          <w:rFonts w:ascii="Arial" w:hAnsi="Arial"/>
          <w:sz w:val="22"/>
          <w:szCs w:val="22"/>
        </w:rPr>
        <w:t>Support stronger intentional programming with DE curriculum</w:t>
      </w:r>
      <w:r w:rsidR="00FA59B6">
        <w:rPr>
          <w:rFonts w:ascii="Arial" w:hAnsi="Arial"/>
          <w:sz w:val="22"/>
          <w:szCs w:val="22"/>
        </w:rPr>
        <w:t>.</w:t>
      </w:r>
      <w:r w:rsidRPr="00953211">
        <w:rPr>
          <w:rFonts w:ascii="Arial" w:hAnsi="Arial"/>
          <w:sz w:val="22"/>
          <w:szCs w:val="22"/>
        </w:rPr>
        <w:t xml:space="preserve"> </w:t>
      </w:r>
    </w:p>
    <w:p w:rsidR="00953211" w:rsidRPr="00953211" w:rsidRDefault="00FA59B6" w:rsidP="00953211">
      <w:pPr>
        <w:spacing w:before="100" w:beforeAutospacing="1" w:after="100" w:afterAutospacing="1"/>
        <w:ind w:left="360"/>
        <w:rPr>
          <w:rFonts w:ascii="Arial" w:hAnsi="Arial"/>
        </w:rPr>
      </w:pPr>
      <w:r>
        <w:rPr>
          <w:rFonts w:ascii="Arial" w:hAnsi="Arial"/>
          <w:sz w:val="22"/>
          <w:szCs w:val="22"/>
        </w:rPr>
        <w:t xml:space="preserve">Include representation from the Deans of Students on </w:t>
      </w:r>
      <w:r w:rsidR="009A5272">
        <w:rPr>
          <w:rFonts w:ascii="Arial" w:hAnsi="Arial"/>
          <w:sz w:val="22"/>
          <w:szCs w:val="22"/>
        </w:rPr>
        <w:t>a</w:t>
      </w:r>
      <w:r w:rsidR="00953211" w:rsidRPr="00953211">
        <w:rPr>
          <w:rFonts w:ascii="Arial" w:hAnsi="Arial"/>
          <w:sz w:val="22"/>
          <w:szCs w:val="22"/>
        </w:rPr>
        <w:t xml:space="preserve"> CRC advisory board</w:t>
      </w:r>
      <w:r>
        <w:rPr>
          <w:rFonts w:ascii="Arial" w:hAnsi="Arial"/>
          <w:sz w:val="22"/>
          <w:szCs w:val="22"/>
        </w:rPr>
        <w:t>.</w:t>
      </w:r>
      <w:r w:rsidR="00953211" w:rsidRPr="00953211">
        <w:rPr>
          <w:rFonts w:ascii="Arial" w:hAnsi="Arial"/>
          <w:sz w:val="22"/>
          <w:szCs w:val="22"/>
        </w:rPr>
        <w:t xml:space="preserve"> </w:t>
      </w:r>
    </w:p>
    <w:p w:rsidR="00953211" w:rsidRPr="00953211" w:rsidRDefault="009A5272" w:rsidP="00953211">
      <w:pPr>
        <w:spacing w:before="100" w:beforeAutospacing="1" w:after="100" w:afterAutospacing="1"/>
        <w:ind w:left="360"/>
        <w:rPr>
          <w:rFonts w:ascii="Arial" w:hAnsi="Arial"/>
        </w:rPr>
      </w:pPr>
      <w:r>
        <w:rPr>
          <w:rFonts w:ascii="Arial" w:hAnsi="Arial"/>
          <w:sz w:val="22"/>
          <w:szCs w:val="22"/>
        </w:rPr>
        <w:t>Explore</w:t>
      </w:r>
      <w:r w:rsidR="00953211" w:rsidRPr="00953211">
        <w:rPr>
          <w:rFonts w:ascii="Arial" w:hAnsi="Arial"/>
          <w:sz w:val="22"/>
          <w:szCs w:val="22"/>
        </w:rPr>
        <w:t xml:space="preserve"> creation of an external advisory board</w:t>
      </w:r>
      <w:r w:rsidR="00030ED6">
        <w:rPr>
          <w:rFonts w:ascii="Arial" w:hAnsi="Arial"/>
          <w:sz w:val="22"/>
          <w:szCs w:val="22"/>
        </w:rPr>
        <w:t>, which might address the need for the new staff position on community partnerships.</w:t>
      </w:r>
    </w:p>
    <w:p w:rsidR="00953211" w:rsidRPr="00953211" w:rsidRDefault="00953211" w:rsidP="00953211">
      <w:pPr>
        <w:spacing w:before="100" w:beforeAutospacing="1" w:after="100" w:afterAutospacing="1"/>
        <w:ind w:left="360"/>
        <w:rPr>
          <w:rFonts w:ascii="Arial" w:hAnsi="Arial"/>
        </w:rPr>
      </w:pPr>
      <w:r w:rsidRPr="00953211">
        <w:rPr>
          <w:rFonts w:ascii="Arial" w:hAnsi="Arial"/>
          <w:sz w:val="22"/>
          <w:szCs w:val="22"/>
        </w:rPr>
        <w:t xml:space="preserve">Explore more intentional connections with partnership universities; </w:t>
      </w:r>
      <w:r w:rsidR="00030ED6">
        <w:rPr>
          <w:rFonts w:ascii="Arial" w:hAnsi="Arial"/>
          <w:sz w:val="22"/>
          <w:szCs w:val="22"/>
        </w:rPr>
        <w:t>explore grant possibilities.</w:t>
      </w:r>
      <w:r w:rsidRPr="00953211">
        <w:rPr>
          <w:rFonts w:ascii="Arial" w:hAnsi="Arial"/>
          <w:sz w:val="22"/>
          <w:szCs w:val="22"/>
        </w:rPr>
        <w:t xml:space="preserve"> </w:t>
      </w:r>
    </w:p>
    <w:p w:rsidR="009A5272" w:rsidRDefault="00395F0D" w:rsidP="00953211">
      <w:pPr>
        <w:spacing w:before="100" w:beforeAutospacing="1" w:after="100" w:afterAutospacing="1"/>
        <w:ind w:left="360"/>
        <w:rPr>
          <w:rFonts w:ascii="Arial" w:hAnsi="Arial"/>
          <w:sz w:val="22"/>
          <w:szCs w:val="22"/>
        </w:rPr>
      </w:pPr>
      <w:r>
        <w:rPr>
          <w:rFonts w:ascii="Arial" w:hAnsi="Arial"/>
          <w:sz w:val="22"/>
          <w:szCs w:val="22"/>
        </w:rPr>
        <w:t>Experiment</w:t>
      </w:r>
      <w:r w:rsidR="00953211" w:rsidRPr="00953211">
        <w:rPr>
          <w:rFonts w:ascii="Arial" w:hAnsi="Arial"/>
          <w:sz w:val="22"/>
          <w:szCs w:val="22"/>
        </w:rPr>
        <w:t xml:space="preserve"> with online delivery of services using Learner Web or similar software</w:t>
      </w:r>
      <w:r w:rsidR="009A5272">
        <w:rPr>
          <w:rFonts w:ascii="Arial" w:hAnsi="Arial"/>
          <w:sz w:val="22"/>
          <w:szCs w:val="22"/>
        </w:rPr>
        <w:t>.</w:t>
      </w:r>
    </w:p>
    <w:p w:rsidR="009A5272" w:rsidRDefault="009A5272" w:rsidP="008B4E86"/>
    <w:p w:rsidR="009A5272" w:rsidRDefault="009A5272" w:rsidP="008B4E86">
      <w:pPr>
        <w:rPr>
          <w:rFonts w:ascii="Arial" w:hAnsi="Arial" w:cs="Arial"/>
          <w:b/>
          <w:sz w:val="22"/>
          <w:szCs w:val="28"/>
        </w:rPr>
      </w:pPr>
      <w:r w:rsidRPr="002A5646">
        <w:rPr>
          <w:rFonts w:ascii="Arial" w:hAnsi="Arial" w:cs="Arial"/>
          <w:b/>
          <w:sz w:val="22"/>
          <w:szCs w:val="28"/>
        </w:rPr>
        <w:t>Closing Comments</w:t>
      </w:r>
    </w:p>
    <w:p w:rsidR="009A5272" w:rsidRPr="009A5272" w:rsidRDefault="009A5272" w:rsidP="008B4E86">
      <w:r>
        <w:rPr>
          <w:rFonts w:ascii="Arial" w:hAnsi="Arial" w:cs="Arial"/>
          <w:sz w:val="22"/>
          <w:szCs w:val="28"/>
        </w:rPr>
        <w:t xml:space="preserve">We commend the impressive amount of work done to produce this excellent report.  We applaud the collaborative </w:t>
      </w:r>
      <w:r w:rsidR="004A6318">
        <w:rPr>
          <w:rFonts w:ascii="Arial" w:hAnsi="Arial" w:cs="Arial"/>
          <w:sz w:val="22"/>
          <w:szCs w:val="28"/>
        </w:rPr>
        <w:t xml:space="preserve">process, willingness to gather student input and ask critical questions, and begin to assess student learning more intentionally. </w:t>
      </w:r>
      <w:r w:rsidR="004A6318">
        <w:rPr>
          <w:rFonts w:ascii="Arial" w:hAnsi="Arial" w:cs="Arial"/>
          <w:sz w:val="22"/>
          <w:szCs w:val="22"/>
        </w:rPr>
        <w:t>W</w:t>
      </w:r>
      <w:r w:rsidR="004A6318" w:rsidRPr="002A5646">
        <w:rPr>
          <w:rFonts w:ascii="Arial" w:hAnsi="Arial" w:cs="Arial"/>
          <w:sz w:val="22"/>
          <w:szCs w:val="22"/>
        </w:rPr>
        <w:t xml:space="preserve">e encourage </w:t>
      </w:r>
      <w:r w:rsidR="004A6318">
        <w:rPr>
          <w:rFonts w:ascii="Arial" w:hAnsi="Arial" w:cs="Arial"/>
          <w:sz w:val="22"/>
          <w:szCs w:val="22"/>
        </w:rPr>
        <w:t xml:space="preserve">CRC </w:t>
      </w:r>
      <w:r w:rsidR="0058189E">
        <w:rPr>
          <w:rFonts w:ascii="Arial" w:hAnsi="Arial" w:cs="Arial"/>
          <w:sz w:val="22"/>
          <w:szCs w:val="22"/>
        </w:rPr>
        <w:t>staff</w:t>
      </w:r>
      <w:r w:rsidR="004A6318" w:rsidRPr="002A5646">
        <w:rPr>
          <w:rFonts w:ascii="Arial" w:hAnsi="Arial" w:cs="Arial"/>
          <w:sz w:val="22"/>
          <w:szCs w:val="22"/>
        </w:rPr>
        <w:t xml:space="preserve"> to be active and innovative in gathering data on service outcomes as well.  Many departments are looking at how to report on meaningful, verifiable outcomes, and using data to improve retention and student success. While receiving feedback directly from students is important, it needs to be balanced with more objective measures.</w:t>
      </w:r>
    </w:p>
    <w:p w:rsidR="009A5272" w:rsidRDefault="009A5272" w:rsidP="008B4E86"/>
    <w:p w:rsidR="009A5272" w:rsidRDefault="009A5272" w:rsidP="008B4E86"/>
    <w:p w:rsidR="00AE59BE" w:rsidRDefault="00AE59BE" w:rsidP="009A5272">
      <w:pPr>
        <w:rPr>
          <w:rFonts w:ascii="Arial" w:hAnsi="Arial"/>
          <w:sz w:val="22"/>
        </w:rPr>
      </w:pPr>
    </w:p>
    <w:p w:rsidR="00AE59BE" w:rsidRDefault="00AE59BE" w:rsidP="009A5272">
      <w:pPr>
        <w:rPr>
          <w:rFonts w:ascii="Arial" w:hAnsi="Arial"/>
          <w:sz w:val="22"/>
        </w:rPr>
      </w:pPr>
    </w:p>
    <w:p w:rsidR="009A5272" w:rsidRPr="00796C60" w:rsidRDefault="009A5272" w:rsidP="009A5272">
      <w:pPr>
        <w:rPr>
          <w:rFonts w:ascii="Arial" w:hAnsi="Arial"/>
          <w:sz w:val="22"/>
        </w:rPr>
      </w:pPr>
    </w:p>
    <w:p w:rsidR="009A5272" w:rsidRPr="00796C60" w:rsidRDefault="009A5272" w:rsidP="009A5272">
      <w:pPr>
        <w:rPr>
          <w:rFonts w:ascii="Arial" w:hAnsi="Arial"/>
          <w:sz w:val="22"/>
        </w:rPr>
      </w:pPr>
      <w:r w:rsidRPr="00796C60">
        <w:rPr>
          <w:rFonts w:ascii="Arial" w:hAnsi="Arial"/>
          <w:sz w:val="22"/>
        </w:rPr>
        <w:t>Linda Reisser, Dean of Student Development, Cascade Campus</w:t>
      </w:r>
    </w:p>
    <w:p w:rsidR="009A5272" w:rsidRPr="00796C60" w:rsidRDefault="009A5272" w:rsidP="009A5272">
      <w:pPr>
        <w:rPr>
          <w:rFonts w:ascii="Arial" w:hAnsi="Arial"/>
          <w:sz w:val="22"/>
        </w:rPr>
      </w:pPr>
      <w:r w:rsidRPr="00796C60">
        <w:rPr>
          <w:rFonts w:ascii="Arial" w:hAnsi="Arial"/>
          <w:sz w:val="22"/>
        </w:rPr>
        <w:t>Narce Rodriguez, Dean of Student Development, Rock Creek Campus</w:t>
      </w:r>
    </w:p>
    <w:p w:rsidR="009A5272" w:rsidRPr="00796C60" w:rsidRDefault="009A5272" w:rsidP="009A5272">
      <w:pPr>
        <w:rPr>
          <w:rFonts w:ascii="Arial" w:hAnsi="Arial"/>
          <w:sz w:val="22"/>
        </w:rPr>
      </w:pPr>
      <w:r w:rsidRPr="00796C60">
        <w:rPr>
          <w:rFonts w:ascii="Arial" w:hAnsi="Arial"/>
          <w:sz w:val="22"/>
        </w:rPr>
        <w:t>Julie Kopet, Dean/Instruction/Student Development, SE Center</w:t>
      </w:r>
    </w:p>
    <w:p w:rsidR="00606CE4" w:rsidRPr="00796C60" w:rsidRDefault="009A5272" w:rsidP="008B4E86">
      <w:pPr>
        <w:rPr>
          <w:rFonts w:ascii="Arial" w:hAnsi="Arial"/>
          <w:sz w:val="22"/>
        </w:rPr>
      </w:pPr>
      <w:r w:rsidRPr="00796C60">
        <w:rPr>
          <w:rFonts w:ascii="Arial" w:hAnsi="Arial"/>
          <w:sz w:val="22"/>
        </w:rPr>
        <w:t>Heather Lang, Dean of Student Development, Sylvania Campus</w:t>
      </w:r>
    </w:p>
    <w:sectPr w:rsidR="00606CE4" w:rsidRPr="00796C60" w:rsidSect="00606CE4">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409000F"/>
    <w:lvl w:ilvl="0">
      <w:start w:val="1"/>
      <w:numFmt w:val="decimal"/>
      <w:lvlText w:val="%1."/>
      <w:lvlJc w:val="left"/>
      <w:pPr>
        <w:tabs>
          <w:tab w:val="num" w:pos="360"/>
        </w:tabs>
        <w:ind w:left="360" w:hanging="360"/>
      </w:pPr>
    </w:lvl>
  </w:abstractNum>
  <w:abstractNum w:abstractNumId="1">
    <w:nsid w:val="02593C1D"/>
    <w:multiLevelType w:val="multilevel"/>
    <w:tmpl w:val="E8627EE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2826EA5"/>
    <w:multiLevelType w:val="multilevel"/>
    <w:tmpl w:val="99ACE42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55C453B"/>
    <w:multiLevelType w:val="multilevel"/>
    <w:tmpl w:val="71C4D5B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2EF1AFB"/>
    <w:multiLevelType w:val="multilevel"/>
    <w:tmpl w:val="99ACE42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159B0EE3"/>
    <w:multiLevelType w:val="hybridMultilevel"/>
    <w:tmpl w:val="B4BADD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73146ED"/>
    <w:multiLevelType w:val="multilevel"/>
    <w:tmpl w:val="67CA2B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395940D0"/>
    <w:multiLevelType w:val="hybridMultilevel"/>
    <w:tmpl w:val="36BC546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DF63D7B"/>
    <w:multiLevelType w:val="hybridMultilevel"/>
    <w:tmpl w:val="9A867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1A92847"/>
    <w:multiLevelType w:val="multilevel"/>
    <w:tmpl w:val="99ACE42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443C6A4B"/>
    <w:multiLevelType w:val="hybridMultilevel"/>
    <w:tmpl w:val="0FA23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7CC261D"/>
    <w:multiLevelType w:val="hybridMultilevel"/>
    <w:tmpl w:val="CDAE15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48C330EC"/>
    <w:multiLevelType w:val="multilevel"/>
    <w:tmpl w:val="1CDA24D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4D9505E6"/>
    <w:multiLevelType w:val="hybridMultilevel"/>
    <w:tmpl w:val="D1CE6B9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BC8626E"/>
    <w:multiLevelType w:val="hybridMultilevel"/>
    <w:tmpl w:val="D9E4B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FEF1972"/>
    <w:multiLevelType w:val="multilevel"/>
    <w:tmpl w:val="99ACE42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6461177E"/>
    <w:multiLevelType w:val="multilevel"/>
    <w:tmpl w:val="F15A8D3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66D006A0"/>
    <w:multiLevelType w:val="hybridMultilevel"/>
    <w:tmpl w:val="8BE0A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6A57661F"/>
    <w:multiLevelType w:val="hybridMultilevel"/>
    <w:tmpl w:val="212E4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AF20E58"/>
    <w:multiLevelType w:val="multilevel"/>
    <w:tmpl w:val="F54E69A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6E534634"/>
    <w:multiLevelType w:val="multilevel"/>
    <w:tmpl w:val="FA34353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7CEC2B8B"/>
    <w:multiLevelType w:val="multilevel"/>
    <w:tmpl w:val="4B48824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7DD17F2B"/>
    <w:multiLevelType w:val="multilevel"/>
    <w:tmpl w:val="B95EC1D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13"/>
  </w:num>
  <w:num w:numId="15">
    <w:abstractNumId w:val="18"/>
  </w:num>
  <w:num w:numId="16">
    <w:abstractNumId w:val="14"/>
  </w:num>
  <w:num w:numId="17">
    <w:abstractNumId w:val="7"/>
  </w:num>
  <w:num w:numId="18">
    <w:abstractNumId w:val="11"/>
  </w:num>
  <w:num w:numId="19">
    <w:abstractNumId w:val="0"/>
  </w:num>
  <w:num w:numId="20">
    <w:abstractNumId w:val="10"/>
  </w:num>
  <w:num w:numId="21">
    <w:abstractNumId w:val="2"/>
  </w:num>
  <w:num w:numId="22">
    <w:abstractNumId w:val="9"/>
  </w:num>
  <w:num w:numId="23">
    <w:abstractNumId w:val="15"/>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E86"/>
    <w:rsid w:val="00030ED6"/>
    <w:rsid w:val="000C20D2"/>
    <w:rsid w:val="00244B76"/>
    <w:rsid w:val="0027047D"/>
    <w:rsid w:val="002B2B01"/>
    <w:rsid w:val="002E295D"/>
    <w:rsid w:val="00336E9C"/>
    <w:rsid w:val="00395F0D"/>
    <w:rsid w:val="003D4C51"/>
    <w:rsid w:val="004A2B44"/>
    <w:rsid w:val="004A6318"/>
    <w:rsid w:val="0058189E"/>
    <w:rsid w:val="005A7DE2"/>
    <w:rsid w:val="006069F2"/>
    <w:rsid w:val="00606CE4"/>
    <w:rsid w:val="006E3301"/>
    <w:rsid w:val="00742BB9"/>
    <w:rsid w:val="00757801"/>
    <w:rsid w:val="00796C60"/>
    <w:rsid w:val="008B4E86"/>
    <w:rsid w:val="008D22C3"/>
    <w:rsid w:val="009375E1"/>
    <w:rsid w:val="00953211"/>
    <w:rsid w:val="00992D46"/>
    <w:rsid w:val="009A5272"/>
    <w:rsid w:val="00AE59BE"/>
    <w:rsid w:val="00B32C74"/>
    <w:rsid w:val="00C92FB9"/>
    <w:rsid w:val="00CB1C77"/>
    <w:rsid w:val="00D57BB5"/>
    <w:rsid w:val="00E60F81"/>
    <w:rsid w:val="00EC4A95"/>
    <w:rsid w:val="00F06BC0"/>
    <w:rsid w:val="00F80137"/>
    <w:rsid w:val="00FA59B6"/>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E86"/>
    <w:rPr>
      <w:rFonts w:ascii="Times New Roman" w:eastAsia="Times New Roman" w:hAnsi="Times New Roman" w:cs="Times New Roman"/>
      <w:sz w:val="24"/>
      <w:szCs w:val="24"/>
    </w:rPr>
  </w:style>
  <w:style w:type="paragraph" w:styleId="Heading1">
    <w:name w:val="heading 1"/>
    <w:basedOn w:val="Normal"/>
    <w:link w:val="Heading1Char"/>
    <w:uiPriority w:val="9"/>
    <w:qFormat/>
    <w:rsid w:val="00742BB9"/>
    <w:pPr>
      <w:keepNext/>
      <w:keepLines/>
      <w:spacing w:before="480"/>
      <w:outlineLvl w:val="0"/>
    </w:pPr>
    <w:rPr>
      <w:rFonts w:ascii="Arial" w:hAnsi="Arial"/>
      <w:b/>
      <w:bCs/>
      <w:color w:val="365F91"/>
      <w:sz w:val="28"/>
      <w:szCs w:val="28"/>
    </w:rPr>
  </w:style>
  <w:style w:type="paragraph" w:styleId="Heading2">
    <w:name w:val="heading 2"/>
    <w:basedOn w:val="Normal"/>
    <w:next w:val="Normal"/>
    <w:link w:val="Heading2Char"/>
    <w:uiPriority w:val="9"/>
    <w:semiHidden/>
    <w:unhideWhenUsed/>
    <w:qFormat/>
    <w:rsid w:val="00742BB9"/>
    <w:pPr>
      <w:keepNext/>
      <w:keepLines/>
      <w:spacing w:before="200"/>
      <w:outlineLvl w:val="1"/>
    </w:pPr>
    <w:rPr>
      <w:rFonts w:ascii="Arial" w:hAnsi="Arial"/>
      <w:b/>
      <w:bCs/>
      <w:color w:val="4F81BD"/>
      <w:sz w:val="26"/>
      <w:szCs w:val="26"/>
    </w:rPr>
  </w:style>
  <w:style w:type="paragraph" w:styleId="Heading3">
    <w:name w:val="heading 3"/>
    <w:basedOn w:val="Normal"/>
    <w:next w:val="Normal"/>
    <w:link w:val="Heading3Char"/>
    <w:uiPriority w:val="9"/>
    <w:semiHidden/>
    <w:unhideWhenUsed/>
    <w:qFormat/>
    <w:rsid w:val="00742BB9"/>
    <w:pPr>
      <w:keepNext/>
      <w:keepLines/>
      <w:spacing w:before="200"/>
      <w:outlineLvl w:val="2"/>
    </w:pPr>
    <w:rPr>
      <w:rFonts w:ascii="Arial" w:hAnsi="Arial"/>
      <w:b/>
      <w:bCs/>
      <w:color w:val="4F81BD"/>
    </w:rPr>
  </w:style>
  <w:style w:type="paragraph" w:styleId="Heading4">
    <w:name w:val="heading 4"/>
    <w:basedOn w:val="Normal"/>
    <w:next w:val="Normal"/>
    <w:link w:val="Heading4Char"/>
    <w:uiPriority w:val="9"/>
    <w:semiHidden/>
    <w:unhideWhenUsed/>
    <w:qFormat/>
    <w:rsid w:val="00742BB9"/>
    <w:pPr>
      <w:keepNext/>
      <w:keepLines/>
      <w:spacing w:before="200"/>
      <w:outlineLvl w:val="3"/>
    </w:pPr>
    <w:rPr>
      <w:rFonts w:ascii="Arial" w:hAnsi="Arial"/>
      <w:b/>
      <w:bCs/>
      <w:i/>
      <w:iCs/>
      <w:color w:val="4F81BD"/>
    </w:rPr>
  </w:style>
  <w:style w:type="paragraph" w:styleId="Heading8">
    <w:name w:val="heading 8"/>
    <w:basedOn w:val="Normal"/>
    <w:next w:val="Normal"/>
    <w:link w:val="Heading8Char"/>
    <w:uiPriority w:val="9"/>
    <w:semiHidden/>
    <w:unhideWhenUsed/>
    <w:qFormat/>
    <w:rsid w:val="00742BB9"/>
    <w:pPr>
      <w:keepNext/>
      <w:keepLines/>
      <w:spacing w:before="200"/>
      <w:outlineLvl w:val="7"/>
    </w:pPr>
    <w:rPr>
      <w:rFonts w:ascii="Arial" w:hAnsi="Arial"/>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2BB9"/>
    <w:rPr>
      <w:rFonts w:ascii="Arial" w:eastAsia="Times New Roman" w:hAnsi="Arial" w:cs="Times New Roman"/>
      <w:b/>
      <w:bCs/>
      <w:color w:val="365F91"/>
      <w:sz w:val="28"/>
      <w:szCs w:val="28"/>
    </w:rPr>
  </w:style>
  <w:style w:type="character" w:customStyle="1" w:styleId="Heading2Char">
    <w:name w:val="Heading 2 Char"/>
    <w:basedOn w:val="DefaultParagraphFont"/>
    <w:link w:val="Heading2"/>
    <w:uiPriority w:val="9"/>
    <w:semiHidden/>
    <w:rsid w:val="00742BB9"/>
    <w:rPr>
      <w:rFonts w:ascii="Arial" w:eastAsia="Times New Roman" w:hAnsi="Arial" w:cs="Times New Roman"/>
      <w:b/>
      <w:bCs/>
      <w:color w:val="4F81BD"/>
      <w:sz w:val="26"/>
      <w:szCs w:val="26"/>
    </w:rPr>
  </w:style>
  <w:style w:type="character" w:customStyle="1" w:styleId="Heading3Char">
    <w:name w:val="Heading 3 Char"/>
    <w:basedOn w:val="DefaultParagraphFont"/>
    <w:link w:val="Heading3"/>
    <w:uiPriority w:val="9"/>
    <w:semiHidden/>
    <w:rsid w:val="00742BB9"/>
    <w:rPr>
      <w:rFonts w:ascii="Arial" w:eastAsia="Times New Roman" w:hAnsi="Arial" w:cs="Times New Roman"/>
      <w:b/>
      <w:bCs/>
      <w:color w:val="4F81BD"/>
      <w:sz w:val="24"/>
      <w:szCs w:val="24"/>
    </w:rPr>
  </w:style>
  <w:style w:type="character" w:customStyle="1" w:styleId="Heading4Char">
    <w:name w:val="Heading 4 Char"/>
    <w:basedOn w:val="DefaultParagraphFont"/>
    <w:link w:val="Heading4"/>
    <w:uiPriority w:val="9"/>
    <w:semiHidden/>
    <w:rsid w:val="00742BB9"/>
    <w:rPr>
      <w:rFonts w:ascii="Arial" w:eastAsia="Times New Roman" w:hAnsi="Arial" w:cs="Times New Roman"/>
      <w:b/>
      <w:bCs/>
      <w:i/>
      <w:iCs/>
      <w:color w:val="4F81BD"/>
      <w:sz w:val="24"/>
      <w:szCs w:val="24"/>
    </w:rPr>
  </w:style>
  <w:style w:type="character" w:customStyle="1" w:styleId="Heading8Char">
    <w:name w:val="Heading 8 Char"/>
    <w:basedOn w:val="DefaultParagraphFont"/>
    <w:link w:val="Heading8"/>
    <w:uiPriority w:val="9"/>
    <w:semiHidden/>
    <w:rsid w:val="00742BB9"/>
    <w:rPr>
      <w:rFonts w:ascii="Arial" w:eastAsia="Times New Roman" w:hAnsi="Arial" w:cs="Times New Roman"/>
      <w:color w:val="404040"/>
    </w:rPr>
  </w:style>
  <w:style w:type="character" w:styleId="Hyperlink">
    <w:name w:val="Hyperlink"/>
    <w:rsid w:val="008B4E86"/>
    <w:rPr>
      <w:strike w:val="0"/>
      <w:dstrike w:val="0"/>
      <w:color w:val="0000FF"/>
      <w:u w:val="none"/>
      <w:effect w:val="none"/>
    </w:rPr>
  </w:style>
  <w:style w:type="paragraph" w:customStyle="1" w:styleId="Style1">
    <w:name w:val="Style1"/>
    <w:basedOn w:val="Normal"/>
    <w:qFormat/>
    <w:rsid w:val="00742BB9"/>
    <w:rPr>
      <w:rFonts w:ascii="Arial" w:hAnsi="Arial"/>
    </w:rPr>
  </w:style>
  <w:style w:type="paragraph" w:styleId="ListParagraph">
    <w:name w:val="List Paragraph"/>
    <w:basedOn w:val="Normal"/>
    <w:uiPriority w:val="34"/>
    <w:qFormat/>
    <w:rsid w:val="00742BB9"/>
    <w:pPr>
      <w:ind w:left="720"/>
      <w:contextualSpacing/>
    </w:pPr>
    <w:rPr>
      <w:rFonts w:cs="Calibri"/>
    </w:rPr>
  </w:style>
  <w:style w:type="paragraph" w:customStyle="1" w:styleId="SubtleEmphasis1">
    <w:name w:val="Subtle Emphasis1"/>
    <w:basedOn w:val="Normal"/>
    <w:rsid w:val="00742BB9"/>
    <w:pPr>
      <w:ind w:left="720"/>
      <w:contextualSpacing/>
    </w:pPr>
  </w:style>
  <w:style w:type="paragraph" w:customStyle="1" w:styleId="ColorfulList-Accent11">
    <w:name w:val="Colorful List - Accent 11"/>
    <w:basedOn w:val="Normal"/>
    <w:uiPriority w:val="34"/>
    <w:rsid w:val="00742BB9"/>
    <w:pPr>
      <w:ind w:left="720"/>
      <w:contextualSpacing/>
    </w:pPr>
  </w:style>
  <w:style w:type="paragraph" w:customStyle="1" w:styleId="MediumGrid1-Accent21">
    <w:name w:val="Medium Grid 1 - Accent 21"/>
    <w:basedOn w:val="Normal"/>
    <w:uiPriority w:val="34"/>
    <w:rsid w:val="00742BB9"/>
    <w:pPr>
      <w:ind w:left="720"/>
      <w:contextualSpacing/>
    </w:pPr>
  </w:style>
  <w:style w:type="paragraph" w:customStyle="1" w:styleId="ColorfulList-Accent12">
    <w:name w:val="Colorful List - Accent 12"/>
    <w:basedOn w:val="Normal"/>
    <w:uiPriority w:val="34"/>
    <w:rsid w:val="00742BB9"/>
    <w:pPr>
      <w:ind w:left="720"/>
    </w:pPr>
  </w:style>
  <w:style w:type="paragraph" w:customStyle="1" w:styleId="ColorfulList-Accent13">
    <w:name w:val="Colorful List - Accent 13"/>
    <w:basedOn w:val="Normal"/>
    <w:uiPriority w:val="34"/>
    <w:rsid w:val="00742BB9"/>
    <w:pPr>
      <w:spacing w:before="100" w:beforeAutospacing="1" w:after="100" w:afterAutospacing="1"/>
    </w:pPr>
  </w:style>
  <w:style w:type="paragraph" w:customStyle="1" w:styleId="ColorfulList-Accent14">
    <w:name w:val="Colorful List - Accent 14"/>
    <w:basedOn w:val="Normal"/>
    <w:uiPriority w:val="34"/>
    <w:rsid w:val="00742BB9"/>
    <w:pPr>
      <w:ind w:left="720"/>
      <w:contextualSpacing/>
    </w:pPr>
  </w:style>
  <w:style w:type="character" w:styleId="Strong">
    <w:name w:val="Strong"/>
    <w:uiPriority w:val="22"/>
    <w:qFormat/>
    <w:rsid w:val="00742BB9"/>
    <w:rPr>
      <w:b/>
      <w:bCs/>
    </w:rPr>
  </w:style>
  <w:style w:type="character" w:styleId="Emphasis">
    <w:name w:val="Emphasis"/>
    <w:uiPriority w:val="20"/>
    <w:qFormat/>
    <w:rsid w:val="00742BB9"/>
    <w:rPr>
      <w:i/>
      <w:iCs/>
    </w:rPr>
  </w:style>
  <w:style w:type="paragraph" w:styleId="CommentText">
    <w:name w:val="annotation text"/>
    <w:basedOn w:val="Normal"/>
    <w:link w:val="CommentTextChar"/>
    <w:uiPriority w:val="99"/>
    <w:semiHidden/>
    <w:unhideWhenUsed/>
    <w:rsid w:val="00742BB9"/>
  </w:style>
  <w:style w:type="character" w:customStyle="1" w:styleId="CommentTextChar">
    <w:name w:val="Comment Text Char"/>
    <w:basedOn w:val="DefaultParagraphFont"/>
    <w:link w:val="CommentText"/>
    <w:uiPriority w:val="99"/>
    <w:semiHidden/>
    <w:rsid w:val="00742BB9"/>
    <w:rPr>
      <w:rFonts w:ascii="Times New Roman" w:eastAsia="Times New Roman" w:hAnsi="Times New Roman" w:cs="Times New Roman"/>
      <w:sz w:val="24"/>
      <w:szCs w:val="24"/>
    </w:rPr>
  </w:style>
  <w:style w:type="paragraph" w:styleId="CommentSubject">
    <w:name w:val="annotation subject"/>
    <w:link w:val="CommentSubjectChar"/>
    <w:rsid w:val="00742BB9"/>
    <w:rPr>
      <w:rFonts w:ascii="Times New Roman" w:eastAsia="Times New Roman" w:hAnsi="Times New Roman" w:cs="Times New Roman"/>
      <w:noProof/>
      <w:sz w:val="24"/>
      <w:szCs w:val="24"/>
    </w:rPr>
  </w:style>
  <w:style w:type="character" w:customStyle="1" w:styleId="CommentSubjectChar">
    <w:name w:val="Comment Subject Char"/>
    <w:basedOn w:val="CommentTextChar"/>
    <w:link w:val="CommentSubject"/>
    <w:rsid w:val="00742BB9"/>
    <w:rPr>
      <w:rFonts w:ascii="Times New Roman" w:eastAsia="Times New Roman" w:hAnsi="Times New Roman" w:cs="Times New Roman"/>
      <w:noProof/>
      <w:sz w:val="24"/>
      <w:szCs w:val="24"/>
    </w:rPr>
  </w:style>
  <w:style w:type="paragraph" w:styleId="Header">
    <w:name w:val="header"/>
    <w:basedOn w:val="Normal"/>
    <w:link w:val="HeaderChar"/>
    <w:uiPriority w:val="99"/>
    <w:semiHidden/>
    <w:unhideWhenUsed/>
    <w:rsid w:val="00742BB9"/>
    <w:pPr>
      <w:tabs>
        <w:tab w:val="center" w:pos="4320"/>
        <w:tab w:val="right" w:pos="8640"/>
      </w:tabs>
    </w:pPr>
  </w:style>
  <w:style w:type="character" w:customStyle="1" w:styleId="HeaderChar">
    <w:name w:val="Header Char"/>
    <w:basedOn w:val="DefaultParagraphFont"/>
    <w:link w:val="Header"/>
    <w:uiPriority w:val="99"/>
    <w:semiHidden/>
    <w:rsid w:val="00742BB9"/>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E86"/>
    <w:rPr>
      <w:rFonts w:ascii="Times New Roman" w:eastAsia="Times New Roman" w:hAnsi="Times New Roman" w:cs="Times New Roman"/>
      <w:sz w:val="24"/>
      <w:szCs w:val="24"/>
    </w:rPr>
  </w:style>
  <w:style w:type="paragraph" w:styleId="Heading1">
    <w:name w:val="heading 1"/>
    <w:basedOn w:val="Normal"/>
    <w:link w:val="Heading1Char"/>
    <w:uiPriority w:val="9"/>
    <w:qFormat/>
    <w:rsid w:val="00742BB9"/>
    <w:pPr>
      <w:keepNext/>
      <w:keepLines/>
      <w:spacing w:before="480"/>
      <w:outlineLvl w:val="0"/>
    </w:pPr>
    <w:rPr>
      <w:rFonts w:ascii="Arial" w:hAnsi="Arial"/>
      <w:b/>
      <w:bCs/>
      <w:color w:val="365F91"/>
      <w:sz w:val="28"/>
      <w:szCs w:val="28"/>
    </w:rPr>
  </w:style>
  <w:style w:type="paragraph" w:styleId="Heading2">
    <w:name w:val="heading 2"/>
    <w:basedOn w:val="Normal"/>
    <w:next w:val="Normal"/>
    <w:link w:val="Heading2Char"/>
    <w:uiPriority w:val="9"/>
    <w:semiHidden/>
    <w:unhideWhenUsed/>
    <w:qFormat/>
    <w:rsid w:val="00742BB9"/>
    <w:pPr>
      <w:keepNext/>
      <w:keepLines/>
      <w:spacing w:before="200"/>
      <w:outlineLvl w:val="1"/>
    </w:pPr>
    <w:rPr>
      <w:rFonts w:ascii="Arial" w:hAnsi="Arial"/>
      <w:b/>
      <w:bCs/>
      <w:color w:val="4F81BD"/>
      <w:sz w:val="26"/>
      <w:szCs w:val="26"/>
    </w:rPr>
  </w:style>
  <w:style w:type="paragraph" w:styleId="Heading3">
    <w:name w:val="heading 3"/>
    <w:basedOn w:val="Normal"/>
    <w:next w:val="Normal"/>
    <w:link w:val="Heading3Char"/>
    <w:uiPriority w:val="9"/>
    <w:semiHidden/>
    <w:unhideWhenUsed/>
    <w:qFormat/>
    <w:rsid w:val="00742BB9"/>
    <w:pPr>
      <w:keepNext/>
      <w:keepLines/>
      <w:spacing w:before="200"/>
      <w:outlineLvl w:val="2"/>
    </w:pPr>
    <w:rPr>
      <w:rFonts w:ascii="Arial" w:hAnsi="Arial"/>
      <w:b/>
      <w:bCs/>
      <w:color w:val="4F81BD"/>
    </w:rPr>
  </w:style>
  <w:style w:type="paragraph" w:styleId="Heading4">
    <w:name w:val="heading 4"/>
    <w:basedOn w:val="Normal"/>
    <w:next w:val="Normal"/>
    <w:link w:val="Heading4Char"/>
    <w:uiPriority w:val="9"/>
    <w:semiHidden/>
    <w:unhideWhenUsed/>
    <w:qFormat/>
    <w:rsid w:val="00742BB9"/>
    <w:pPr>
      <w:keepNext/>
      <w:keepLines/>
      <w:spacing w:before="200"/>
      <w:outlineLvl w:val="3"/>
    </w:pPr>
    <w:rPr>
      <w:rFonts w:ascii="Arial" w:hAnsi="Arial"/>
      <w:b/>
      <w:bCs/>
      <w:i/>
      <w:iCs/>
      <w:color w:val="4F81BD"/>
    </w:rPr>
  </w:style>
  <w:style w:type="paragraph" w:styleId="Heading8">
    <w:name w:val="heading 8"/>
    <w:basedOn w:val="Normal"/>
    <w:next w:val="Normal"/>
    <w:link w:val="Heading8Char"/>
    <w:uiPriority w:val="9"/>
    <w:semiHidden/>
    <w:unhideWhenUsed/>
    <w:qFormat/>
    <w:rsid w:val="00742BB9"/>
    <w:pPr>
      <w:keepNext/>
      <w:keepLines/>
      <w:spacing w:before="200"/>
      <w:outlineLvl w:val="7"/>
    </w:pPr>
    <w:rPr>
      <w:rFonts w:ascii="Arial" w:hAnsi="Arial"/>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2BB9"/>
    <w:rPr>
      <w:rFonts w:ascii="Arial" w:eastAsia="Times New Roman" w:hAnsi="Arial" w:cs="Times New Roman"/>
      <w:b/>
      <w:bCs/>
      <w:color w:val="365F91"/>
      <w:sz w:val="28"/>
      <w:szCs w:val="28"/>
    </w:rPr>
  </w:style>
  <w:style w:type="character" w:customStyle="1" w:styleId="Heading2Char">
    <w:name w:val="Heading 2 Char"/>
    <w:basedOn w:val="DefaultParagraphFont"/>
    <w:link w:val="Heading2"/>
    <w:uiPriority w:val="9"/>
    <w:semiHidden/>
    <w:rsid w:val="00742BB9"/>
    <w:rPr>
      <w:rFonts w:ascii="Arial" w:eastAsia="Times New Roman" w:hAnsi="Arial" w:cs="Times New Roman"/>
      <w:b/>
      <w:bCs/>
      <w:color w:val="4F81BD"/>
      <w:sz w:val="26"/>
      <w:szCs w:val="26"/>
    </w:rPr>
  </w:style>
  <w:style w:type="character" w:customStyle="1" w:styleId="Heading3Char">
    <w:name w:val="Heading 3 Char"/>
    <w:basedOn w:val="DefaultParagraphFont"/>
    <w:link w:val="Heading3"/>
    <w:uiPriority w:val="9"/>
    <w:semiHidden/>
    <w:rsid w:val="00742BB9"/>
    <w:rPr>
      <w:rFonts w:ascii="Arial" w:eastAsia="Times New Roman" w:hAnsi="Arial" w:cs="Times New Roman"/>
      <w:b/>
      <w:bCs/>
      <w:color w:val="4F81BD"/>
      <w:sz w:val="24"/>
      <w:szCs w:val="24"/>
    </w:rPr>
  </w:style>
  <w:style w:type="character" w:customStyle="1" w:styleId="Heading4Char">
    <w:name w:val="Heading 4 Char"/>
    <w:basedOn w:val="DefaultParagraphFont"/>
    <w:link w:val="Heading4"/>
    <w:uiPriority w:val="9"/>
    <w:semiHidden/>
    <w:rsid w:val="00742BB9"/>
    <w:rPr>
      <w:rFonts w:ascii="Arial" w:eastAsia="Times New Roman" w:hAnsi="Arial" w:cs="Times New Roman"/>
      <w:b/>
      <w:bCs/>
      <w:i/>
      <w:iCs/>
      <w:color w:val="4F81BD"/>
      <w:sz w:val="24"/>
      <w:szCs w:val="24"/>
    </w:rPr>
  </w:style>
  <w:style w:type="character" w:customStyle="1" w:styleId="Heading8Char">
    <w:name w:val="Heading 8 Char"/>
    <w:basedOn w:val="DefaultParagraphFont"/>
    <w:link w:val="Heading8"/>
    <w:uiPriority w:val="9"/>
    <w:semiHidden/>
    <w:rsid w:val="00742BB9"/>
    <w:rPr>
      <w:rFonts w:ascii="Arial" w:eastAsia="Times New Roman" w:hAnsi="Arial" w:cs="Times New Roman"/>
      <w:color w:val="404040"/>
    </w:rPr>
  </w:style>
  <w:style w:type="character" w:styleId="Hyperlink">
    <w:name w:val="Hyperlink"/>
    <w:rsid w:val="008B4E86"/>
    <w:rPr>
      <w:strike w:val="0"/>
      <w:dstrike w:val="0"/>
      <w:color w:val="0000FF"/>
      <w:u w:val="none"/>
      <w:effect w:val="none"/>
    </w:rPr>
  </w:style>
  <w:style w:type="paragraph" w:customStyle="1" w:styleId="Style1">
    <w:name w:val="Style1"/>
    <w:basedOn w:val="Normal"/>
    <w:qFormat/>
    <w:rsid w:val="00742BB9"/>
    <w:rPr>
      <w:rFonts w:ascii="Arial" w:hAnsi="Arial"/>
    </w:rPr>
  </w:style>
  <w:style w:type="paragraph" w:styleId="ListParagraph">
    <w:name w:val="List Paragraph"/>
    <w:basedOn w:val="Normal"/>
    <w:uiPriority w:val="34"/>
    <w:qFormat/>
    <w:rsid w:val="00742BB9"/>
    <w:pPr>
      <w:ind w:left="720"/>
      <w:contextualSpacing/>
    </w:pPr>
    <w:rPr>
      <w:rFonts w:cs="Calibri"/>
    </w:rPr>
  </w:style>
  <w:style w:type="paragraph" w:customStyle="1" w:styleId="SubtleEmphasis1">
    <w:name w:val="Subtle Emphasis1"/>
    <w:basedOn w:val="Normal"/>
    <w:rsid w:val="00742BB9"/>
    <w:pPr>
      <w:ind w:left="720"/>
      <w:contextualSpacing/>
    </w:pPr>
  </w:style>
  <w:style w:type="paragraph" w:customStyle="1" w:styleId="ColorfulList-Accent11">
    <w:name w:val="Colorful List - Accent 11"/>
    <w:basedOn w:val="Normal"/>
    <w:uiPriority w:val="34"/>
    <w:rsid w:val="00742BB9"/>
    <w:pPr>
      <w:ind w:left="720"/>
      <w:contextualSpacing/>
    </w:pPr>
  </w:style>
  <w:style w:type="paragraph" w:customStyle="1" w:styleId="MediumGrid1-Accent21">
    <w:name w:val="Medium Grid 1 - Accent 21"/>
    <w:basedOn w:val="Normal"/>
    <w:uiPriority w:val="34"/>
    <w:rsid w:val="00742BB9"/>
    <w:pPr>
      <w:ind w:left="720"/>
      <w:contextualSpacing/>
    </w:pPr>
  </w:style>
  <w:style w:type="paragraph" w:customStyle="1" w:styleId="ColorfulList-Accent12">
    <w:name w:val="Colorful List - Accent 12"/>
    <w:basedOn w:val="Normal"/>
    <w:uiPriority w:val="34"/>
    <w:rsid w:val="00742BB9"/>
    <w:pPr>
      <w:ind w:left="720"/>
    </w:pPr>
  </w:style>
  <w:style w:type="paragraph" w:customStyle="1" w:styleId="ColorfulList-Accent13">
    <w:name w:val="Colorful List - Accent 13"/>
    <w:basedOn w:val="Normal"/>
    <w:uiPriority w:val="34"/>
    <w:rsid w:val="00742BB9"/>
    <w:pPr>
      <w:spacing w:before="100" w:beforeAutospacing="1" w:after="100" w:afterAutospacing="1"/>
    </w:pPr>
  </w:style>
  <w:style w:type="paragraph" w:customStyle="1" w:styleId="ColorfulList-Accent14">
    <w:name w:val="Colorful List - Accent 14"/>
    <w:basedOn w:val="Normal"/>
    <w:uiPriority w:val="34"/>
    <w:rsid w:val="00742BB9"/>
    <w:pPr>
      <w:ind w:left="720"/>
      <w:contextualSpacing/>
    </w:pPr>
  </w:style>
  <w:style w:type="character" w:styleId="Strong">
    <w:name w:val="Strong"/>
    <w:uiPriority w:val="22"/>
    <w:qFormat/>
    <w:rsid w:val="00742BB9"/>
    <w:rPr>
      <w:b/>
      <w:bCs/>
    </w:rPr>
  </w:style>
  <w:style w:type="character" w:styleId="Emphasis">
    <w:name w:val="Emphasis"/>
    <w:uiPriority w:val="20"/>
    <w:qFormat/>
    <w:rsid w:val="00742BB9"/>
    <w:rPr>
      <w:i/>
      <w:iCs/>
    </w:rPr>
  </w:style>
  <w:style w:type="paragraph" w:styleId="CommentText">
    <w:name w:val="annotation text"/>
    <w:basedOn w:val="Normal"/>
    <w:link w:val="CommentTextChar"/>
    <w:uiPriority w:val="99"/>
    <w:semiHidden/>
    <w:unhideWhenUsed/>
    <w:rsid w:val="00742BB9"/>
  </w:style>
  <w:style w:type="character" w:customStyle="1" w:styleId="CommentTextChar">
    <w:name w:val="Comment Text Char"/>
    <w:basedOn w:val="DefaultParagraphFont"/>
    <w:link w:val="CommentText"/>
    <w:uiPriority w:val="99"/>
    <w:semiHidden/>
    <w:rsid w:val="00742BB9"/>
    <w:rPr>
      <w:rFonts w:ascii="Times New Roman" w:eastAsia="Times New Roman" w:hAnsi="Times New Roman" w:cs="Times New Roman"/>
      <w:sz w:val="24"/>
      <w:szCs w:val="24"/>
    </w:rPr>
  </w:style>
  <w:style w:type="paragraph" w:styleId="CommentSubject">
    <w:name w:val="annotation subject"/>
    <w:link w:val="CommentSubjectChar"/>
    <w:rsid w:val="00742BB9"/>
    <w:rPr>
      <w:rFonts w:ascii="Times New Roman" w:eastAsia="Times New Roman" w:hAnsi="Times New Roman" w:cs="Times New Roman"/>
      <w:noProof/>
      <w:sz w:val="24"/>
      <w:szCs w:val="24"/>
    </w:rPr>
  </w:style>
  <w:style w:type="character" w:customStyle="1" w:styleId="CommentSubjectChar">
    <w:name w:val="Comment Subject Char"/>
    <w:basedOn w:val="CommentTextChar"/>
    <w:link w:val="CommentSubject"/>
    <w:rsid w:val="00742BB9"/>
    <w:rPr>
      <w:rFonts w:ascii="Times New Roman" w:eastAsia="Times New Roman" w:hAnsi="Times New Roman" w:cs="Times New Roman"/>
      <w:noProof/>
      <w:sz w:val="24"/>
      <w:szCs w:val="24"/>
    </w:rPr>
  </w:style>
  <w:style w:type="paragraph" w:styleId="Header">
    <w:name w:val="header"/>
    <w:basedOn w:val="Normal"/>
    <w:link w:val="HeaderChar"/>
    <w:uiPriority w:val="99"/>
    <w:semiHidden/>
    <w:unhideWhenUsed/>
    <w:rsid w:val="00742BB9"/>
    <w:pPr>
      <w:tabs>
        <w:tab w:val="center" w:pos="4320"/>
        <w:tab w:val="right" w:pos="8640"/>
      </w:tabs>
    </w:pPr>
  </w:style>
  <w:style w:type="character" w:customStyle="1" w:styleId="HeaderChar">
    <w:name w:val="Header Char"/>
    <w:basedOn w:val="DefaultParagraphFont"/>
    <w:link w:val="Header"/>
    <w:uiPriority w:val="99"/>
    <w:semiHidden/>
    <w:rsid w:val="00742BB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4696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1120</Words>
  <Characters>6390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Reisser</dc:creator>
  <cp:lastModifiedBy>Wendy Thielen</cp:lastModifiedBy>
  <cp:revision>2</cp:revision>
  <dcterms:created xsi:type="dcterms:W3CDTF">2011-11-29T17:07:00Z</dcterms:created>
  <dcterms:modified xsi:type="dcterms:W3CDTF">2011-11-29T17:07:00Z</dcterms:modified>
</cp:coreProperties>
</file>