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F2F9" w14:textId="24417BE9" w:rsidR="00A83FE0" w:rsidRPr="00180789" w:rsidRDefault="00A83FE0" w:rsidP="00A83FE0">
      <w:pPr>
        <w:jc w:val="center"/>
        <w:rPr>
          <w:rFonts w:ascii="Segoe UI" w:hAnsi="Segoe UI" w:cs="Segoe UI"/>
          <w:b/>
          <w:bCs/>
          <w:sz w:val="28"/>
          <w:szCs w:val="28"/>
          <w:shd w:val="clear" w:color="auto" w:fill="FFFFFF"/>
        </w:rPr>
      </w:pPr>
      <w:r w:rsidRPr="00180789">
        <w:rPr>
          <w:rFonts w:ascii="Segoe UI" w:hAnsi="Segoe UI" w:cs="Segoe UI"/>
          <w:b/>
          <w:bCs/>
          <w:sz w:val="28"/>
          <w:szCs w:val="28"/>
          <w:shd w:val="clear" w:color="auto" w:fill="FFFFFF"/>
        </w:rPr>
        <w:t>USING LINKEDIN FOR JOB SEARCH</w:t>
      </w:r>
    </w:p>
    <w:p w14:paraId="22E3B66A" w14:textId="4F9FDE06" w:rsidR="00A83FE0" w:rsidRPr="00180789" w:rsidRDefault="00A83FE0" w:rsidP="00A83FE0">
      <w:pPr>
        <w:jc w:val="center"/>
        <w:rPr>
          <w:rFonts w:ascii="Segoe UI" w:hAnsi="Segoe UI" w:cs="Segoe UI"/>
          <w:sz w:val="28"/>
          <w:szCs w:val="28"/>
          <w:shd w:val="clear" w:color="auto" w:fill="FFFFFF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 xml:space="preserve">(Adapted from Marie </w:t>
      </w:r>
      <w:proofErr w:type="spellStart"/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Zimenoff</w:t>
      </w:r>
      <w:proofErr w:type="spellEnd"/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 xml:space="preserve"> - Career Thought Leaders)</w:t>
      </w:r>
    </w:p>
    <w:p w14:paraId="7F9573CF" w14:textId="77777777" w:rsidR="00A83FE0" w:rsidRPr="00180789" w:rsidRDefault="00A83FE0" w:rsidP="00A83FE0">
      <w:pPr>
        <w:rPr>
          <w:rFonts w:ascii="Segoe UI" w:hAnsi="Segoe UI" w:cs="Segoe UI"/>
          <w:sz w:val="28"/>
          <w:szCs w:val="28"/>
          <w:shd w:val="clear" w:color="auto" w:fill="FFFFFF"/>
        </w:rPr>
      </w:pPr>
    </w:p>
    <w:p w14:paraId="6110A995" w14:textId="7C380D2E" w:rsidR="00A83FE0" w:rsidRDefault="00A83FE0" w:rsidP="00A83FE0">
      <w:pPr>
        <w:rPr>
          <w:rFonts w:ascii="Segoe UI" w:hAnsi="Segoe UI" w:cs="Segoe UI"/>
          <w:b/>
          <w:bCs/>
          <w:sz w:val="28"/>
          <w:szCs w:val="28"/>
          <w:shd w:val="clear" w:color="auto" w:fill="FFFFFF"/>
        </w:rPr>
      </w:pPr>
      <w:r w:rsidRPr="00180789">
        <w:rPr>
          <w:rFonts w:ascii="Segoe UI" w:hAnsi="Segoe UI" w:cs="Segoe UI"/>
          <w:b/>
          <w:bCs/>
          <w:sz w:val="28"/>
          <w:szCs w:val="28"/>
          <w:shd w:val="clear" w:color="auto" w:fill="FFFFFF"/>
        </w:rPr>
        <w:t>Here are the building blocks of the strategy – job seekers need:</w:t>
      </w:r>
    </w:p>
    <w:p w14:paraId="0D5EA45C" w14:textId="77777777" w:rsidR="00180789" w:rsidRPr="00180789" w:rsidRDefault="00180789" w:rsidP="00A83FE0">
      <w:pPr>
        <w:rPr>
          <w:rFonts w:ascii="Segoe UI" w:hAnsi="Segoe UI" w:cs="Segoe UI"/>
          <w:b/>
          <w:bCs/>
          <w:sz w:val="28"/>
          <w:szCs w:val="28"/>
          <w:shd w:val="clear" w:color="auto" w:fill="FFFFFF"/>
        </w:rPr>
      </w:pPr>
    </w:p>
    <w:p w14:paraId="6310E507" w14:textId="27B2F2DD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clear understanding of what they want to be known for, who needs to know them, and what conversations they want to have with this audience</w:t>
      </w:r>
    </w:p>
    <w:p w14:paraId="56B82D1F" w14:textId="203DDFA6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search-optimized profile with a clear headline, engaging summary, and experience sections that add flavor to resume content</w:t>
      </w:r>
    </w:p>
    <w:p w14:paraId="10597936" w14:textId="77777777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target list of companies they can use to set job alerts and guide the initial search for people and content</w:t>
      </w:r>
    </w:p>
    <w:p w14:paraId="445661D6" w14:textId="77777777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deep dive into the job listings feature and an application strategy to optimize results and minimize time spent applying to open roles </w:t>
      </w:r>
    </w:p>
    <w:p w14:paraId="057F5876" w14:textId="70BD39B2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warm outreach strategy to improve the help they get from those that already know, like, and trust them (using LinkedIn + other tools for better results) </w:t>
      </w:r>
    </w:p>
    <w:p w14:paraId="4EBF695F" w14:textId="20FF5172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  <w:shd w:val="clear" w:color="auto" w:fill="FFFFFF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community-building strategy to build new relationships and become liked and trusted in their target industry (going beyond LinkedIn speeds this up)</w:t>
      </w:r>
    </w:p>
    <w:p w14:paraId="4EBC05CF" w14:textId="3AFC2F13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cold outreach strategy to expand their network, create opportunities, or improve application outcomes</w:t>
      </w:r>
    </w:p>
    <w:p w14:paraId="1EC42E02" w14:textId="50AFC1B7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rFonts w:ascii="Segoe UI" w:hAnsi="Segoe UI" w:cs="Segoe UI"/>
          <w:sz w:val="28"/>
          <w:szCs w:val="28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content creation plan to post on topics that build their visibility for their target roles with their target audience</w:t>
      </w:r>
    </w:p>
    <w:p w14:paraId="6EFC2E7A" w14:textId="77777777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sz w:val="32"/>
          <w:szCs w:val="32"/>
        </w:rPr>
      </w:pPr>
      <w:r w:rsidRPr="00180789">
        <w:rPr>
          <w:rFonts w:ascii="Segoe UI" w:hAnsi="Segoe UI" w:cs="Segoe UI"/>
          <w:sz w:val="28"/>
          <w:szCs w:val="28"/>
          <w:shd w:val="clear" w:color="auto" w:fill="FFFFFF"/>
        </w:rPr>
        <w:t>A plan to consistently execute the strategy elements they choose...it's going to take proactive effort and likely take longer than they want</w:t>
      </w:r>
    </w:p>
    <w:p w14:paraId="7852C649" w14:textId="08C0FED0" w:rsidR="00A83FE0" w:rsidRPr="00180789" w:rsidRDefault="00A83FE0" w:rsidP="00A83FE0">
      <w:pPr>
        <w:pStyle w:val="ListParagraph"/>
        <w:numPr>
          <w:ilvl w:val="0"/>
          <w:numId w:val="2"/>
        </w:numPr>
        <w:spacing w:after="0" w:line="276" w:lineRule="auto"/>
        <w:rPr>
          <w:sz w:val="32"/>
          <w:szCs w:val="32"/>
        </w:rPr>
      </w:pPr>
      <w:r w:rsidRPr="00180789">
        <w:rPr>
          <w:rFonts w:ascii="Segoe UI" w:hAnsi="Segoe UI" w:cs="Segoe UI"/>
          <w:sz w:val="28"/>
          <w:szCs w:val="28"/>
        </w:rPr>
        <w:t>A weekly review of the results and adjust the plan</w:t>
      </w:r>
    </w:p>
    <w:sectPr w:rsidR="00A83FE0" w:rsidRPr="00180789" w:rsidSect="00A83F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81E"/>
    <w:multiLevelType w:val="hybridMultilevel"/>
    <w:tmpl w:val="4308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073"/>
    <w:multiLevelType w:val="hybridMultilevel"/>
    <w:tmpl w:val="B71E7886"/>
    <w:lvl w:ilvl="0" w:tplc="39AE10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0"/>
    <w:rsid w:val="00180789"/>
    <w:rsid w:val="005052B0"/>
    <w:rsid w:val="00A8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206A"/>
  <w15:chartTrackingRefBased/>
  <w15:docId w15:val="{86FBF491-A249-4FA9-862E-E5D37BCD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Maldonado</dc:creator>
  <cp:keywords/>
  <dc:description/>
  <cp:lastModifiedBy>Tanya Maldonado</cp:lastModifiedBy>
  <cp:revision>2</cp:revision>
  <dcterms:created xsi:type="dcterms:W3CDTF">2023-09-15T18:46:00Z</dcterms:created>
  <dcterms:modified xsi:type="dcterms:W3CDTF">2023-09-15T18:46:00Z</dcterms:modified>
</cp:coreProperties>
</file>