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C3C" w:rsidRDefault="00A97C3C">
      <w:pPr>
        <w:spacing w:before="63"/>
        <w:ind w:left="222"/>
        <w:rPr>
          <w:b/>
          <w:w w:val="80"/>
          <w:sz w:val="28"/>
        </w:rPr>
      </w:pPr>
      <w:r>
        <w:rPr>
          <w:b/>
          <w:w w:val="80"/>
          <w:sz w:val="28"/>
        </w:rPr>
        <w:t>Portland Community College</w:t>
      </w:r>
    </w:p>
    <w:p w:rsidR="00930262" w:rsidRDefault="00447AA2">
      <w:pPr>
        <w:spacing w:before="63"/>
        <w:ind w:left="222"/>
        <w:rPr>
          <w:b/>
          <w:sz w:val="28"/>
        </w:rPr>
      </w:pPr>
      <w:r>
        <w:rPr>
          <w:b/>
          <w:w w:val="80"/>
          <w:sz w:val="28"/>
        </w:rPr>
        <w:t>Welding</w:t>
      </w:r>
      <w:r>
        <w:rPr>
          <w:b/>
          <w:spacing w:val="57"/>
          <w:sz w:val="28"/>
        </w:rPr>
        <w:t xml:space="preserve"> </w:t>
      </w:r>
      <w:r>
        <w:rPr>
          <w:b/>
          <w:w w:val="80"/>
          <w:sz w:val="28"/>
        </w:rPr>
        <w:t>Technology</w:t>
      </w:r>
      <w:r>
        <w:rPr>
          <w:b/>
          <w:spacing w:val="50"/>
          <w:sz w:val="28"/>
        </w:rPr>
        <w:t xml:space="preserve"> </w:t>
      </w:r>
      <w:r>
        <w:rPr>
          <w:b/>
          <w:w w:val="80"/>
          <w:sz w:val="28"/>
        </w:rPr>
        <w:t>Syllabus</w:t>
      </w:r>
      <w:r>
        <w:rPr>
          <w:b/>
          <w:spacing w:val="24"/>
          <w:sz w:val="28"/>
        </w:rPr>
        <w:t xml:space="preserve"> </w:t>
      </w:r>
      <w:r>
        <w:rPr>
          <w:b/>
          <w:w w:val="80"/>
          <w:sz w:val="28"/>
        </w:rPr>
        <w:t>for</w:t>
      </w:r>
      <w:r>
        <w:rPr>
          <w:b/>
          <w:spacing w:val="26"/>
          <w:sz w:val="28"/>
        </w:rPr>
        <w:t xml:space="preserve"> </w:t>
      </w:r>
      <w:r>
        <w:rPr>
          <w:b/>
          <w:w w:val="80"/>
          <w:sz w:val="28"/>
        </w:rPr>
        <w:t>all</w:t>
      </w:r>
      <w:r>
        <w:rPr>
          <w:b/>
          <w:spacing w:val="27"/>
          <w:sz w:val="28"/>
        </w:rPr>
        <w:t xml:space="preserve"> </w:t>
      </w:r>
      <w:r>
        <w:rPr>
          <w:b/>
          <w:w w:val="80"/>
          <w:sz w:val="28"/>
        </w:rPr>
        <w:t>Lecture/Lab</w:t>
      </w:r>
      <w:r>
        <w:rPr>
          <w:b/>
          <w:spacing w:val="23"/>
          <w:sz w:val="28"/>
        </w:rPr>
        <w:t xml:space="preserve"> </w:t>
      </w:r>
      <w:r>
        <w:rPr>
          <w:b/>
          <w:w w:val="80"/>
          <w:sz w:val="28"/>
        </w:rPr>
        <w:t>welding</w:t>
      </w:r>
      <w:r>
        <w:rPr>
          <w:b/>
          <w:spacing w:val="22"/>
          <w:sz w:val="28"/>
        </w:rPr>
        <w:t xml:space="preserve"> </w:t>
      </w:r>
      <w:r>
        <w:rPr>
          <w:b/>
          <w:spacing w:val="-2"/>
          <w:w w:val="80"/>
          <w:sz w:val="28"/>
        </w:rPr>
        <w:t>courses.</w:t>
      </w:r>
    </w:p>
    <w:p w:rsidR="00930262" w:rsidRDefault="00930262">
      <w:pPr>
        <w:pStyle w:val="BodyText"/>
        <w:rPr>
          <w:b/>
          <w:sz w:val="24"/>
        </w:rPr>
      </w:pPr>
    </w:p>
    <w:p w:rsidR="00930262" w:rsidRDefault="00447AA2">
      <w:pPr>
        <w:ind w:left="237"/>
      </w:pPr>
      <w:r>
        <w:rPr>
          <w:b/>
          <w:w w:val="85"/>
        </w:rPr>
        <w:t>Instructor:</w:t>
      </w:r>
      <w:r>
        <w:rPr>
          <w:b/>
          <w:spacing w:val="-3"/>
        </w:rPr>
        <w:t xml:space="preserve"> </w:t>
      </w:r>
      <w:r>
        <w:rPr>
          <w:b/>
          <w:w w:val="85"/>
        </w:rPr>
        <w:t>Kevin</w:t>
      </w:r>
      <w:r>
        <w:rPr>
          <w:b/>
          <w:spacing w:val="12"/>
        </w:rPr>
        <w:t xml:space="preserve"> </w:t>
      </w:r>
      <w:r>
        <w:rPr>
          <w:b/>
          <w:w w:val="85"/>
        </w:rPr>
        <w:t>Longueil</w:t>
      </w:r>
      <w:r>
        <w:rPr>
          <w:b/>
          <w:spacing w:val="44"/>
        </w:rPr>
        <w:t xml:space="preserve"> </w:t>
      </w:r>
      <w:r>
        <w:rPr>
          <w:b/>
          <w:w w:val="85"/>
        </w:rPr>
        <w:t>:</w:t>
      </w:r>
      <w:r>
        <w:rPr>
          <w:b/>
          <w:spacing w:val="1"/>
        </w:rPr>
        <w:t xml:space="preserve"> </w:t>
      </w:r>
      <w:r>
        <w:rPr>
          <w:w w:val="85"/>
        </w:rPr>
        <w:t>RC</w:t>
      </w:r>
      <w:r>
        <w:rPr>
          <w:spacing w:val="7"/>
        </w:rPr>
        <w:t xml:space="preserve"> </w:t>
      </w:r>
      <w:proofErr w:type="spellStart"/>
      <w:r>
        <w:rPr>
          <w:w w:val="85"/>
        </w:rPr>
        <w:t>Bldg</w:t>
      </w:r>
      <w:proofErr w:type="spellEnd"/>
      <w:r>
        <w:rPr>
          <w:spacing w:val="4"/>
        </w:rPr>
        <w:t xml:space="preserve"> </w:t>
      </w:r>
      <w:r>
        <w:rPr>
          <w:w w:val="85"/>
        </w:rPr>
        <w:t>2</w:t>
      </w:r>
      <w:r>
        <w:rPr>
          <w:spacing w:val="4"/>
        </w:rPr>
        <w:t xml:space="preserve"> </w:t>
      </w:r>
      <w:r>
        <w:rPr>
          <w:w w:val="85"/>
        </w:rPr>
        <w:t>Room</w:t>
      </w:r>
      <w:r>
        <w:rPr>
          <w:spacing w:val="6"/>
        </w:rPr>
        <w:t xml:space="preserve"> </w:t>
      </w:r>
      <w:r>
        <w:rPr>
          <w:spacing w:val="-4"/>
          <w:w w:val="85"/>
        </w:rPr>
        <w:t>232b</w:t>
      </w:r>
    </w:p>
    <w:p w:rsidR="00930262" w:rsidRDefault="00447AA2">
      <w:pPr>
        <w:spacing w:before="40"/>
        <w:ind w:left="222"/>
        <w:rPr>
          <w:sz w:val="24"/>
        </w:rPr>
      </w:pPr>
      <w:r>
        <w:rPr>
          <w:sz w:val="24"/>
        </w:rPr>
        <w:t>Phone:</w:t>
      </w:r>
      <w:r>
        <w:rPr>
          <w:spacing w:val="-1"/>
          <w:sz w:val="24"/>
        </w:rPr>
        <w:t xml:space="preserve"> </w:t>
      </w:r>
      <w:r>
        <w:rPr>
          <w:sz w:val="24"/>
        </w:rPr>
        <w:t>(971)</w:t>
      </w:r>
      <w:r>
        <w:rPr>
          <w:spacing w:val="1"/>
          <w:sz w:val="24"/>
        </w:rPr>
        <w:t xml:space="preserve"> </w:t>
      </w:r>
      <w:r>
        <w:rPr>
          <w:sz w:val="24"/>
        </w:rPr>
        <w:t>722-7176</w:t>
      </w:r>
      <w:r>
        <w:rPr>
          <w:spacing w:val="-6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Hours:</w:t>
      </w:r>
      <w:r>
        <w:rPr>
          <w:spacing w:val="-1"/>
          <w:sz w:val="24"/>
        </w:rPr>
        <w:t xml:space="preserve"> </w:t>
      </w:r>
      <w:r>
        <w:rPr>
          <w:sz w:val="24"/>
        </w:rPr>
        <w:t>-Monday-</w:t>
      </w:r>
      <w:r>
        <w:rPr>
          <w:spacing w:val="-4"/>
          <w:sz w:val="24"/>
        </w:rPr>
        <w:t xml:space="preserve"> </w:t>
      </w:r>
      <w:r w:rsidR="00FF0053">
        <w:rPr>
          <w:sz w:val="24"/>
        </w:rPr>
        <w:t>Wednesday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12:00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5:00</w:t>
      </w:r>
    </w:p>
    <w:p w:rsidR="00930262" w:rsidRDefault="00447AA2">
      <w:pPr>
        <w:spacing w:before="41"/>
        <w:ind w:left="222"/>
        <w:rPr>
          <w:sz w:val="24"/>
        </w:rPr>
      </w:pPr>
      <w:proofErr w:type="spellStart"/>
      <w:r>
        <w:rPr>
          <w:sz w:val="24"/>
        </w:rPr>
        <w:t>Bldg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Rm.</w:t>
      </w:r>
      <w:r>
        <w:rPr>
          <w:spacing w:val="2"/>
          <w:sz w:val="24"/>
        </w:rPr>
        <w:t xml:space="preserve"> </w:t>
      </w:r>
      <w:r>
        <w:rPr>
          <w:sz w:val="24"/>
        </w:rPr>
        <w:t>132</w:t>
      </w:r>
      <w:r>
        <w:rPr>
          <w:spacing w:val="-5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Bldg</w:t>
      </w:r>
      <w:proofErr w:type="spellEnd"/>
      <w:r>
        <w:rPr>
          <w:sz w:val="24"/>
        </w:rPr>
        <w:t xml:space="preserve"> 2,</w:t>
      </w:r>
      <w:r>
        <w:rPr>
          <w:spacing w:val="1"/>
          <w:sz w:val="24"/>
        </w:rPr>
        <w:t xml:space="preserve"> </w:t>
      </w:r>
      <w:r>
        <w:rPr>
          <w:sz w:val="24"/>
        </w:rPr>
        <w:t>Rm.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131.</w:t>
      </w:r>
    </w:p>
    <w:p w:rsidR="00930262" w:rsidRDefault="00447AA2">
      <w:pPr>
        <w:spacing w:before="41"/>
        <w:ind w:left="222"/>
        <w:rPr>
          <w:sz w:val="24"/>
        </w:rPr>
      </w:pP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 w:rsidR="00FF0053">
        <w:rPr>
          <w:sz w:val="24"/>
        </w:rPr>
        <w:t>not available summer term.</w:t>
      </w:r>
    </w:p>
    <w:p w:rsidR="00930262" w:rsidRDefault="00447AA2">
      <w:pPr>
        <w:spacing w:before="41"/>
        <w:ind w:left="237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1"/>
          <w:sz w:val="24"/>
        </w:rPr>
        <w:t xml:space="preserve"> </w:t>
      </w:r>
      <w:r>
        <w:rPr>
          <w:sz w:val="24"/>
        </w:rPr>
        <w:t>with me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email: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email address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hyperlink r:id="rId5">
        <w:r>
          <w:rPr>
            <w:color w:val="0000FF"/>
            <w:spacing w:val="-2"/>
            <w:sz w:val="24"/>
            <w:u w:val="single" w:color="0000FF"/>
          </w:rPr>
          <w:t>kevin.longueil@pcc.edu</w:t>
        </w:r>
      </w:hyperlink>
    </w:p>
    <w:p w:rsidR="00930262" w:rsidRDefault="00930262">
      <w:pPr>
        <w:pStyle w:val="BodyText"/>
        <w:spacing w:before="10"/>
        <w:rPr>
          <w:sz w:val="15"/>
        </w:rPr>
      </w:pPr>
    </w:p>
    <w:p w:rsidR="00930262" w:rsidRDefault="00641BB6">
      <w:pPr>
        <w:spacing w:before="92"/>
        <w:ind w:left="222"/>
        <w:rPr>
          <w:rFonts w:ascii="Arial" w:hAnsi="Arial"/>
          <w:b/>
          <w:spacing w:val="-2"/>
          <w:w w:val="85"/>
          <w:sz w:val="24"/>
        </w:rPr>
      </w:pPr>
      <w:r>
        <w:rPr>
          <w:rFonts w:ascii="Arial" w:hAnsi="Arial"/>
          <w:b/>
          <w:w w:val="85"/>
          <w:sz w:val="24"/>
        </w:rPr>
        <w:t>S</w:t>
      </w:r>
      <w:r w:rsidR="00FF0053">
        <w:rPr>
          <w:rFonts w:ascii="Arial" w:hAnsi="Arial"/>
          <w:b/>
          <w:w w:val="85"/>
          <w:sz w:val="24"/>
        </w:rPr>
        <w:t>ummer</w:t>
      </w:r>
      <w:r w:rsidR="00447AA2">
        <w:rPr>
          <w:rFonts w:ascii="Arial" w:hAnsi="Arial"/>
          <w:b/>
          <w:spacing w:val="21"/>
          <w:sz w:val="24"/>
        </w:rPr>
        <w:t xml:space="preserve"> </w:t>
      </w:r>
      <w:r w:rsidR="00447AA2">
        <w:rPr>
          <w:rFonts w:ascii="Arial" w:hAnsi="Arial"/>
          <w:b/>
          <w:w w:val="85"/>
          <w:sz w:val="24"/>
        </w:rPr>
        <w:t>202</w:t>
      </w:r>
      <w:r>
        <w:rPr>
          <w:rFonts w:ascii="Arial" w:hAnsi="Arial"/>
          <w:b/>
          <w:w w:val="85"/>
          <w:sz w:val="24"/>
        </w:rPr>
        <w:t>5</w:t>
      </w:r>
      <w:r w:rsidR="00447AA2">
        <w:rPr>
          <w:rFonts w:ascii="Arial" w:hAnsi="Arial"/>
          <w:b/>
          <w:spacing w:val="-5"/>
          <w:w w:val="85"/>
          <w:sz w:val="24"/>
        </w:rPr>
        <w:t xml:space="preserve"> </w:t>
      </w:r>
      <w:r w:rsidR="00447AA2">
        <w:rPr>
          <w:rFonts w:ascii="Arial" w:hAnsi="Arial"/>
          <w:b/>
          <w:w w:val="85"/>
          <w:sz w:val="24"/>
        </w:rPr>
        <w:t>–</w:t>
      </w:r>
      <w:r w:rsidR="00447AA2">
        <w:rPr>
          <w:rFonts w:ascii="Arial" w:hAnsi="Arial"/>
          <w:b/>
          <w:spacing w:val="-10"/>
          <w:sz w:val="24"/>
        </w:rPr>
        <w:t xml:space="preserve"> </w:t>
      </w:r>
      <w:r w:rsidR="00447AA2">
        <w:rPr>
          <w:rFonts w:ascii="Arial" w:hAnsi="Arial"/>
          <w:b/>
          <w:w w:val="85"/>
          <w:sz w:val="24"/>
        </w:rPr>
        <w:t>Welcome</w:t>
      </w:r>
      <w:r w:rsidR="00447AA2">
        <w:rPr>
          <w:rFonts w:ascii="Arial" w:hAnsi="Arial"/>
          <w:b/>
          <w:spacing w:val="-5"/>
          <w:w w:val="85"/>
          <w:sz w:val="24"/>
        </w:rPr>
        <w:t xml:space="preserve"> </w:t>
      </w:r>
      <w:r w:rsidR="00447AA2">
        <w:rPr>
          <w:rFonts w:ascii="Arial" w:hAnsi="Arial"/>
          <w:b/>
          <w:w w:val="85"/>
          <w:sz w:val="24"/>
        </w:rPr>
        <w:t>to</w:t>
      </w:r>
      <w:r w:rsidR="00447AA2">
        <w:rPr>
          <w:rFonts w:ascii="Arial" w:hAnsi="Arial"/>
          <w:b/>
          <w:spacing w:val="-1"/>
          <w:w w:val="85"/>
          <w:sz w:val="24"/>
        </w:rPr>
        <w:t xml:space="preserve"> </w:t>
      </w:r>
      <w:r w:rsidR="00447AA2">
        <w:rPr>
          <w:rFonts w:ascii="Arial" w:hAnsi="Arial"/>
          <w:b/>
          <w:spacing w:val="-2"/>
          <w:w w:val="85"/>
          <w:sz w:val="24"/>
        </w:rPr>
        <w:t>welding!</w:t>
      </w:r>
    </w:p>
    <w:p w:rsidR="00F80F22" w:rsidRDefault="00F80F22">
      <w:pPr>
        <w:spacing w:before="92"/>
        <w:ind w:left="22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Monday </w:t>
      </w:r>
      <w:r w:rsidR="00FF0053">
        <w:rPr>
          <w:rFonts w:ascii="Arial" w:hAnsi="Arial"/>
          <w:b/>
          <w:sz w:val="24"/>
        </w:rPr>
        <w:t>June 23rd</w:t>
      </w:r>
      <w:r w:rsidR="00641BB6">
        <w:rPr>
          <w:rFonts w:ascii="Arial" w:hAnsi="Arial"/>
          <w:b/>
          <w:sz w:val="24"/>
        </w:rPr>
        <w:t xml:space="preserve"> through </w:t>
      </w:r>
      <w:r w:rsidR="00FF0053">
        <w:rPr>
          <w:rFonts w:ascii="Arial" w:hAnsi="Arial"/>
          <w:b/>
          <w:sz w:val="24"/>
        </w:rPr>
        <w:t>September 7th</w:t>
      </w:r>
    </w:p>
    <w:p w:rsidR="00930262" w:rsidRDefault="00930262">
      <w:pPr>
        <w:pStyle w:val="BodyText"/>
        <w:spacing w:before="4"/>
        <w:rPr>
          <w:rFonts w:ascii="Arial"/>
          <w:b/>
          <w:sz w:val="36"/>
        </w:rPr>
      </w:pPr>
    </w:p>
    <w:p w:rsidR="00930262" w:rsidRDefault="00930262">
      <w:pPr>
        <w:pStyle w:val="BodyText"/>
        <w:spacing w:before="2"/>
        <w:rPr>
          <w:b/>
          <w:sz w:val="16"/>
        </w:rPr>
      </w:pPr>
    </w:p>
    <w:p w:rsidR="00E32CAD" w:rsidRDefault="00E32CAD">
      <w:pPr>
        <w:spacing w:before="3"/>
        <w:ind w:left="237"/>
        <w:rPr>
          <w:sz w:val="24"/>
        </w:rPr>
      </w:pPr>
    </w:p>
    <w:p w:rsidR="007B15C5" w:rsidRDefault="00E32CAD" w:rsidP="00BF6E5D">
      <w:pPr>
        <w:spacing w:before="3"/>
        <w:ind w:left="237"/>
        <w:rPr>
          <w:sz w:val="24"/>
        </w:rPr>
      </w:pPr>
      <w:r>
        <w:rPr>
          <w:sz w:val="24"/>
        </w:rPr>
        <w:t>PCC IMPORTANT DATES</w:t>
      </w:r>
    </w:p>
    <w:p w:rsidR="007B15C5" w:rsidRDefault="007B15C5" w:rsidP="00BF6E5D">
      <w:pPr>
        <w:spacing w:before="3"/>
        <w:ind w:left="237"/>
        <w:rPr>
          <w:sz w:val="24"/>
        </w:rPr>
      </w:pPr>
    </w:p>
    <w:p w:rsidR="00BF6E5D" w:rsidRDefault="00E32CAD" w:rsidP="00BF6E5D">
      <w:pPr>
        <w:spacing w:before="3"/>
        <w:ind w:left="237"/>
        <w:rPr>
          <w:b/>
          <w:sz w:val="14"/>
        </w:rPr>
      </w:pPr>
      <w:r>
        <w:rPr>
          <w:sz w:val="24"/>
        </w:rPr>
        <w:br/>
      </w:r>
    </w:p>
    <w:tbl>
      <w:tblPr>
        <w:tblW w:w="14250" w:type="dxa"/>
        <w:tblCellMar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11511"/>
      </w:tblGrid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Mon Jun 23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>Beginning of term</w:t>
            </w:r>
          </w:p>
        </w:tc>
      </w:tr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Sat Jun 28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>Last day to choose financial aid refund:</w:t>
            </w:r>
            <w:r>
              <w:rPr>
                <w:rStyle w:val="apple-converted-space"/>
                <w:rFonts w:ascii="Helvetica" w:hAnsi="Helvetica"/>
                <w:color w:val="333333"/>
                <w:sz w:val="23"/>
                <w:szCs w:val="23"/>
              </w:rPr>
              <w:t> </w:t>
            </w:r>
            <w:proofErr w:type="spellStart"/>
            <w:r>
              <w:rPr>
                <w:rFonts w:ascii="Helvetica" w:hAnsi="Helvetica"/>
                <w:color w:val="333333"/>
                <w:sz w:val="23"/>
                <w:szCs w:val="23"/>
              </w:rPr>
              <w:fldChar w:fldCharType="begin"/>
            </w:r>
            <w:r>
              <w:rPr>
                <w:rFonts w:ascii="Helvetica" w:hAnsi="Helvetica"/>
                <w:color w:val="333333"/>
                <w:sz w:val="23"/>
                <w:szCs w:val="23"/>
              </w:rPr>
              <w:instrText xml:space="preserve"> HYPERLINK "https://www.pcc.edu/enroll/paying-for-college/tuition/refunds/my-refunds/" </w:instrText>
            </w:r>
            <w:r>
              <w:rPr>
                <w:rFonts w:ascii="Helvetica" w:hAnsi="Helvetica"/>
                <w:color w:val="333333"/>
                <w:sz w:val="23"/>
                <w:szCs w:val="23"/>
              </w:rPr>
              <w:fldChar w:fldCharType="separate"/>
            </w:r>
            <w:r>
              <w:rPr>
                <w:rStyle w:val="Hyperlink"/>
                <w:rFonts w:ascii="Helvetica" w:hAnsi="Helvetica"/>
                <w:color w:val="008099"/>
                <w:sz w:val="23"/>
                <w:szCs w:val="23"/>
              </w:rPr>
              <w:t>MyRefunds</w:t>
            </w:r>
            <w:proofErr w:type="spellEnd"/>
            <w:r>
              <w:rPr>
                <w:rFonts w:ascii="Helvetica" w:hAnsi="Helvetica"/>
                <w:color w:val="333333"/>
                <w:sz w:val="23"/>
                <w:szCs w:val="23"/>
              </w:rPr>
              <w:fldChar w:fldCharType="end"/>
            </w:r>
          </w:p>
        </w:tc>
      </w:tr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Tue Jul 1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>Last day for late registration:</w:t>
            </w:r>
            <w:r>
              <w:rPr>
                <w:rStyle w:val="apple-converted-space"/>
                <w:rFonts w:ascii="Helvetica" w:hAnsi="Helvetica"/>
                <w:color w:val="333333"/>
                <w:sz w:val="23"/>
                <w:szCs w:val="23"/>
              </w:rPr>
              <w:t> </w:t>
            </w:r>
            <w:hyperlink r:id="rId6" w:anchor="late" w:history="1">
              <w:r>
                <w:rPr>
                  <w:rStyle w:val="Hyperlink"/>
                  <w:rFonts w:ascii="Helvetica" w:hAnsi="Helvetica"/>
                  <w:color w:val="008099"/>
                  <w:sz w:val="23"/>
                  <w:szCs w:val="23"/>
                </w:rPr>
                <w:t>instructor approval required</w:t>
              </w:r>
            </w:hyperlink>
          </w:p>
        </w:tc>
      </w:tr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Tue Jul 1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>Last day to choose audit:</w:t>
            </w:r>
            <w:r>
              <w:rPr>
                <w:rStyle w:val="apple-converted-space"/>
                <w:rFonts w:ascii="Helvetica" w:hAnsi="Helvetica"/>
                <w:color w:val="333333"/>
                <w:sz w:val="23"/>
                <w:szCs w:val="23"/>
              </w:rPr>
              <w:t> </w:t>
            </w:r>
            <w:hyperlink r:id="rId7" w:history="1">
              <w:r>
                <w:rPr>
                  <w:rStyle w:val="Hyperlink"/>
                  <w:rFonts w:ascii="Helvetica" w:hAnsi="Helvetica"/>
                  <w:color w:val="008099"/>
                  <w:sz w:val="23"/>
                  <w:szCs w:val="23"/>
                </w:rPr>
                <w:t>grade options</w:t>
              </w:r>
            </w:hyperlink>
          </w:p>
        </w:tc>
      </w:tr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Tue Jul 1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>Last day to drop 8-12 week classes:</w:t>
            </w:r>
            <w:r>
              <w:rPr>
                <w:rStyle w:val="apple-converted-space"/>
                <w:rFonts w:ascii="Helvetica" w:hAnsi="Helvetica"/>
                <w:color w:val="333333"/>
                <w:sz w:val="23"/>
                <w:szCs w:val="23"/>
              </w:rPr>
              <w:t> </w:t>
            </w:r>
            <w:hyperlink r:id="rId8" w:history="1">
              <w:r>
                <w:rPr>
                  <w:rStyle w:val="Hyperlink"/>
                  <w:rFonts w:ascii="Helvetica" w:hAnsi="Helvetica"/>
                  <w:color w:val="008099"/>
                  <w:sz w:val="23"/>
                  <w:szCs w:val="23"/>
                </w:rPr>
                <w:t>how to drop</w:t>
              </w:r>
            </w:hyperlink>
          </w:p>
        </w:tc>
      </w:tr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Fri Jul 4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>College closed: holiday</w:t>
            </w:r>
          </w:p>
        </w:tc>
      </w:tr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Sat Aug 30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>Last day to withdraw from 11-12 week classes:</w:t>
            </w:r>
            <w:r>
              <w:rPr>
                <w:rStyle w:val="apple-converted-space"/>
                <w:rFonts w:ascii="Helvetica" w:hAnsi="Helvetica"/>
                <w:color w:val="333333"/>
                <w:sz w:val="23"/>
                <w:szCs w:val="23"/>
              </w:rPr>
              <w:t> </w:t>
            </w:r>
            <w:hyperlink r:id="rId9" w:anchor="withdraw" w:history="1">
              <w:r>
                <w:rPr>
                  <w:rStyle w:val="Hyperlink"/>
                  <w:rFonts w:ascii="Helvetica" w:hAnsi="Helvetica"/>
                  <w:color w:val="008099"/>
                  <w:sz w:val="23"/>
                  <w:szCs w:val="23"/>
                </w:rPr>
                <w:t>how to withdraw</w:t>
              </w:r>
            </w:hyperlink>
          </w:p>
        </w:tc>
      </w:tr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Sat Aug 30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>Last day to change grade option for 11-12 week classes:</w:t>
            </w:r>
            <w:r>
              <w:rPr>
                <w:rStyle w:val="apple-converted-space"/>
                <w:rFonts w:ascii="Helvetica" w:hAnsi="Helvetica"/>
                <w:color w:val="333333"/>
                <w:sz w:val="23"/>
                <w:szCs w:val="23"/>
              </w:rPr>
              <w:t> </w:t>
            </w:r>
            <w:hyperlink r:id="rId10" w:history="1">
              <w:r>
                <w:rPr>
                  <w:rStyle w:val="Hyperlink"/>
                  <w:rFonts w:ascii="Helvetica" w:hAnsi="Helvetica"/>
                  <w:color w:val="008099"/>
                  <w:sz w:val="23"/>
                  <w:szCs w:val="23"/>
                </w:rPr>
                <w:t>grade options</w:t>
              </w:r>
            </w:hyperlink>
          </w:p>
        </w:tc>
      </w:tr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Mon Sep 1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>College closed: holiday</w:t>
            </w:r>
          </w:p>
        </w:tc>
      </w:tr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Mon Sep 1 - Sun Sep 7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hyperlink r:id="rId11" w:history="1">
              <w:r>
                <w:rPr>
                  <w:rStyle w:val="Hyperlink"/>
                  <w:rFonts w:ascii="Helvetica" w:hAnsi="Helvetica"/>
                  <w:color w:val="008099"/>
                  <w:sz w:val="23"/>
                  <w:szCs w:val="23"/>
                </w:rPr>
                <w:t>Final exams</w:t>
              </w:r>
            </w:hyperlink>
          </w:p>
        </w:tc>
      </w:tr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Sun Sep 7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>End of term</w:t>
            </w:r>
          </w:p>
        </w:tc>
      </w:tr>
      <w:tr w:rsidR="00FF0053" w:rsidTr="00FF0053">
        <w:tc>
          <w:tcPr>
            <w:tcW w:w="2739" w:type="dxa"/>
            <w:shd w:val="clear" w:color="auto" w:fill="F3F3F3"/>
            <w:hideMark/>
          </w:tcPr>
          <w:p w:rsidR="00FF0053" w:rsidRDefault="00FF0053">
            <w:pPr>
              <w:jc w:val="center"/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b/>
                <w:bCs/>
                <w:color w:val="333333"/>
                <w:sz w:val="23"/>
                <w:szCs w:val="23"/>
              </w:rPr>
              <w:t>Tue Sep 9</w:t>
            </w:r>
          </w:p>
        </w:tc>
        <w:tc>
          <w:tcPr>
            <w:tcW w:w="0" w:type="auto"/>
            <w:shd w:val="clear" w:color="auto" w:fill="FFFFFF"/>
            <w:hideMark/>
          </w:tcPr>
          <w:p w:rsidR="00FF0053" w:rsidRDefault="00FF0053">
            <w:pPr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Grades available in </w:t>
            </w:r>
            <w:proofErr w:type="spellStart"/>
            <w:r>
              <w:rPr>
                <w:rFonts w:ascii="Helvetica" w:hAnsi="Helvetica"/>
                <w:color w:val="333333"/>
                <w:sz w:val="23"/>
                <w:szCs w:val="23"/>
              </w:rPr>
              <w:t>MyPCC</w:t>
            </w:r>
            <w:proofErr w:type="spellEnd"/>
          </w:p>
        </w:tc>
      </w:tr>
    </w:tbl>
    <w:p w:rsidR="00930262" w:rsidRDefault="00930262">
      <w:pPr>
        <w:rPr>
          <w:sz w:val="14"/>
        </w:rPr>
        <w:sectPr w:rsidR="00930262">
          <w:type w:val="continuous"/>
          <w:pgSz w:w="12240" w:h="15840"/>
          <w:pgMar w:top="880" w:right="0" w:bottom="280" w:left="500" w:header="720" w:footer="720" w:gutter="0"/>
          <w:cols w:space="720"/>
        </w:sectPr>
      </w:pPr>
      <w:bookmarkStart w:id="0" w:name="_GoBack"/>
      <w:bookmarkEnd w:id="0"/>
    </w:p>
    <w:p w:rsidR="00930262" w:rsidRDefault="00447AA2" w:rsidP="003051CF">
      <w:pPr>
        <w:spacing w:before="66" w:line="276" w:lineRule="auto"/>
        <w:ind w:left="222" w:right="2785"/>
        <w:rPr>
          <w:b/>
          <w:sz w:val="24"/>
        </w:rPr>
      </w:pPr>
      <w:r>
        <w:rPr>
          <w:b/>
          <w:sz w:val="24"/>
        </w:rPr>
        <w:lastRenderedPageBreak/>
        <w:t>Credits and Hours: Welding classes can be 1,2,3, or 4 credits each. Make sure you know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credit hours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 have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signed up for.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need help with this.</w:t>
      </w:r>
    </w:p>
    <w:p w:rsidR="00930262" w:rsidRDefault="00930262">
      <w:pPr>
        <w:pStyle w:val="BodyText"/>
        <w:spacing w:before="4"/>
        <w:rPr>
          <w:b/>
          <w:sz w:val="27"/>
        </w:rPr>
      </w:pPr>
    </w:p>
    <w:p w:rsidR="00930262" w:rsidRDefault="00447AA2">
      <w:pPr>
        <w:spacing w:line="276" w:lineRule="auto"/>
        <w:ind w:left="237" w:right="2713" w:hanging="15"/>
        <w:rPr>
          <w:sz w:val="24"/>
        </w:rPr>
      </w:pPr>
      <w:r>
        <w:rPr>
          <w:sz w:val="24"/>
        </w:rPr>
        <w:t>It is important to understand how credits and credit hours work in the welding technology lecture/lab classes. Each credit hour is equal to roughly 20 hours of shop time.</w:t>
      </w:r>
      <w:r>
        <w:rPr>
          <w:spacing w:val="40"/>
          <w:sz w:val="24"/>
        </w:rPr>
        <w:t xml:space="preserve"> </w:t>
      </w:r>
      <w:r>
        <w:rPr>
          <w:sz w:val="24"/>
        </w:rPr>
        <w:t>A student taking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credit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190A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shop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 the coursework.</w:t>
      </w:r>
      <w:r>
        <w:rPr>
          <w:spacing w:val="78"/>
          <w:sz w:val="24"/>
        </w:rPr>
        <w:t xml:space="preserve"> </w:t>
      </w:r>
      <w:r>
        <w:rPr>
          <w:sz w:val="24"/>
        </w:rPr>
        <w:t>A student taking a four credit class such as WLD 111 would have 80 hours of shop time available.</w:t>
      </w:r>
      <w:r>
        <w:rPr>
          <w:spacing w:val="40"/>
          <w:sz w:val="24"/>
        </w:rPr>
        <w:t xml:space="preserve"> </w:t>
      </w:r>
      <w:r>
        <w:rPr>
          <w:sz w:val="24"/>
        </w:rPr>
        <w:t>A full time student would be allowed to use the shop during their shift for the full 11 or 12 weeks.</w:t>
      </w:r>
    </w:p>
    <w:p w:rsidR="00930262" w:rsidRDefault="00447AA2">
      <w:pPr>
        <w:spacing w:before="1" w:line="276" w:lineRule="auto"/>
        <w:ind w:left="237" w:right="2785" w:hanging="1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very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6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load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WLD111,112, and</w:t>
      </w:r>
      <w:r>
        <w:rPr>
          <w:spacing w:val="-2"/>
          <w:sz w:val="24"/>
        </w:rPr>
        <w:t xml:space="preserve"> </w:t>
      </w:r>
      <w:r>
        <w:rPr>
          <w:sz w:val="24"/>
        </w:rPr>
        <w:t>113.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created in such a way that they build on one another. A student must complete each class in its prescribed order before moving on to the next class in the series.</w:t>
      </w:r>
    </w:p>
    <w:p w:rsidR="00930262" w:rsidRDefault="00930262">
      <w:pPr>
        <w:pStyle w:val="BodyText"/>
        <w:spacing w:before="4"/>
        <w:rPr>
          <w:sz w:val="21"/>
        </w:rPr>
      </w:pPr>
    </w:p>
    <w:p w:rsidR="00930262" w:rsidRDefault="00447AA2">
      <w:pPr>
        <w:spacing w:line="237" w:lineRule="auto"/>
        <w:ind w:left="237" w:right="825"/>
        <w:jc w:val="both"/>
        <w:rPr>
          <w:sz w:val="24"/>
        </w:rPr>
      </w:pPr>
      <w:r>
        <w:rPr>
          <w:b/>
          <w:sz w:val="24"/>
        </w:rPr>
        <w:t xml:space="preserve">Course Objectives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lecture/lab</w:t>
      </w:r>
      <w:r>
        <w:rPr>
          <w:spacing w:val="-1"/>
          <w:sz w:val="24"/>
        </w:rPr>
        <w:t xml:space="preserve"> </w:t>
      </w:r>
      <w:r>
        <w:rPr>
          <w:sz w:val="24"/>
        </w:rPr>
        <w:t>courses are designed 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students with 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skills through lectures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hands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development.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demonstrations, discussions, supervision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inspection of student projects. Specific course objectives and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are outlined in each course content guide.</w:t>
      </w:r>
    </w:p>
    <w:p w:rsidR="00930262" w:rsidRDefault="00930262">
      <w:pPr>
        <w:pStyle w:val="BodyText"/>
        <w:spacing w:before="7"/>
        <w:rPr>
          <w:sz w:val="21"/>
        </w:rPr>
      </w:pPr>
    </w:p>
    <w:p w:rsidR="00930262" w:rsidRDefault="00447AA2">
      <w:pPr>
        <w:spacing w:line="456" w:lineRule="auto"/>
        <w:ind w:left="237" w:right="2464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content outcome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guides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link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below. </w:t>
      </w:r>
      <w:hyperlink r:id="rId12">
        <w:r>
          <w:rPr>
            <w:b/>
            <w:color w:val="0000FF"/>
            <w:spacing w:val="-2"/>
            <w:sz w:val="24"/>
            <w:u w:val="thick" w:color="0000FF"/>
          </w:rPr>
          <w:t>http://www.pcc.edu/ccog/default.cfm?fa=course&amp;subject=WLD</w:t>
        </w:r>
      </w:hyperlink>
    </w:p>
    <w:p w:rsidR="00930262" w:rsidRDefault="00447AA2">
      <w:pPr>
        <w:spacing w:before="108"/>
        <w:ind w:left="237"/>
        <w:rPr>
          <w:b/>
          <w:sz w:val="24"/>
        </w:rPr>
      </w:pPr>
      <w:r>
        <w:rPr>
          <w:b/>
          <w:sz w:val="24"/>
        </w:rPr>
        <w:t>Instructional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Materials:</w:t>
      </w:r>
    </w:p>
    <w:p w:rsidR="00930262" w:rsidRDefault="00447AA2">
      <w:pPr>
        <w:spacing w:before="46" w:line="276" w:lineRule="auto"/>
        <w:ind w:left="237" w:right="4934"/>
        <w:rPr>
          <w:sz w:val="24"/>
        </w:rPr>
      </w:pP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link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tool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for all</w:t>
      </w:r>
      <w:r>
        <w:rPr>
          <w:spacing w:val="-10"/>
          <w:sz w:val="24"/>
        </w:rPr>
        <w:t xml:space="preserve"> </w:t>
      </w:r>
      <w:r>
        <w:rPr>
          <w:sz w:val="24"/>
        </w:rPr>
        <w:t>welding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students. I would add a set of </w:t>
      </w:r>
      <w:r>
        <w:rPr>
          <w:b/>
          <w:sz w:val="24"/>
        </w:rPr>
        <w:t xml:space="preserve">fillet gauges </w:t>
      </w:r>
      <w:r>
        <w:rPr>
          <w:sz w:val="24"/>
        </w:rPr>
        <w:t xml:space="preserve">and also a </w:t>
      </w:r>
      <w:r>
        <w:rPr>
          <w:b/>
          <w:sz w:val="24"/>
        </w:rPr>
        <w:t xml:space="preserve">scribe </w:t>
      </w:r>
      <w:r>
        <w:rPr>
          <w:sz w:val="24"/>
        </w:rPr>
        <w:t>to this list.</w:t>
      </w:r>
    </w:p>
    <w:p w:rsidR="00930262" w:rsidRDefault="00447AA2">
      <w:pPr>
        <w:spacing w:line="275" w:lineRule="exact"/>
        <w:ind w:left="707"/>
        <w:rPr>
          <w:b/>
          <w:sz w:val="24"/>
        </w:rPr>
      </w:pPr>
      <w:r>
        <w:rPr>
          <w:b/>
          <w:color w:val="0000FF"/>
          <w:spacing w:val="-2"/>
          <w:sz w:val="24"/>
          <w:u w:val="single" w:color="0000FF"/>
        </w:rPr>
        <w:t>https://</w:t>
      </w:r>
      <w:hyperlink r:id="rId13">
        <w:r>
          <w:rPr>
            <w:b/>
            <w:color w:val="0000FF"/>
            <w:spacing w:val="-2"/>
            <w:sz w:val="24"/>
            <w:u w:val="single" w:color="0000FF"/>
          </w:rPr>
          <w:t>www.pcc.edu/programs/welding/equipment-list/</w:t>
        </w:r>
      </w:hyperlink>
    </w:p>
    <w:p w:rsidR="00930262" w:rsidRDefault="00930262">
      <w:pPr>
        <w:pStyle w:val="BodyText"/>
        <w:spacing w:before="3"/>
        <w:rPr>
          <w:b/>
          <w:sz w:val="23"/>
        </w:rPr>
      </w:pPr>
    </w:p>
    <w:p w:rsidR="00930262" w:rsidRDefault="00447AA2">
      <w:pPr>
        <w:spacing w:before="90"/>
        <w:ind w:left="237"/>
        <w:rPr>
          <w:b/>
          <w:sz w:val="24"/>
        </w:rPr>
      </w:pPr>
      <w:r>
        <w:rPr>
          <w:b/>
          <w:sz w:val="24"/>
        </w:rPr>
        <w:t>Required Textbook: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Welding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Principles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Applications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Larry </w:t>
      </w:r>
      <w:proofErr w:type="spellStart"/>
      <w:r>
        <w:rPr>
          <w:b/>
          <w:spacing w:val="-2"/>
          <w:sz w:val="24"/>
        </w:rPr>
        <w:t>Jeffus</w:t>
      </w:r>
      <w:proofErr w:type="spellEnd"/>
    </w:p>
    <w:p w:rsidR="00930262" w:rsidRDefault="00447AA2">
      <w:pPr>
        <w:spacing w:before="41" w:line="276" w:lineRule="auto"/>
        <w:ind w:left="237" w:right="573"/>
        <w:rPr>
          <w:sz w:val="24"/>
        </w:rPr>
      </w:pPr>
      <w:r>
        <w:rPr>
          <w:sz w:val="24"/>
        </w:rPr>
        <w:t>The newest edition is the 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edition.</w:t>
      </w:r>
      <w:r>
        <w:rPr>
          <w:spacing w:val="71"/>
          <w:sz w:val="24"/>
        </w:rPr>
        <w:t xml:space="preserve"> </w:t>
      </w:r>
      <w:r>
        <w:rPr>
          <w:sz w:val="24"/>
        </w:rPr>
        <w:t>It is possible that an earlier edition would work for most if not all welding courses.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Talk to your instructor if you would like to use and older version of the </w:t>
      </w:r>
      <w:proofErr w:type="spellStart"/>
      <w:r>
        <w:rPr>
          <w:sz w:val="24"/>
        </w:rPr>
        <w:t>Jeffus</w:t>
      </w:r>
      <w:proofErr w:type="spellEnd"/>
      <w:r>
        <w:rPr>
          <w:sz w:val="24"/>
        </w:rPr>
        <w:t xml:space="preserve"> textbook.</w:t>
      </w:r>
    </w:p>
    <w:p w:rsidR="00930262" w:rsidRDefault="00447AA2">
      <w:pPr>
        <w:spacing w:line="276" w:lineRule="auto"/>
        <w:ind w:left="237" w:right="573"/>
        <w:rPr>
          <w:sz w:val="24"/>
        </w:rPr>
      </w:pPr>
      <w:r>
        <w:rPr>
          <w:sz w:val="24"/>
        </w:rPr>
        <w:t>Process</w:t>
      </w:r>
      <w:r>
        <w:rPr>
          <w:spacing w:val="-15"/>
          <w:sz w:val="24"/>
        </w:rPr>
        <w:t xml:space="preserve"> </w:t>
      </w:r>
      <w:r>
        <w:rPr>
          <w:sz w:val="24"/>
        </w:rPr>
        <w:t>Videos:</w:t>
      </w:r>
      <w:r>
        <w:rPr>
          <w:spacing w:val="-12"/>
          <w:sz w:val="24"/>
        </w:rPr>
        <w:t xml:space="preserve"> </w:t>
      </w:r>
      <w:r>
        <w:rPr>
          <w:sz w:val="24"/>
        </w:rPr>
        <w:t>Before</w:t>
      </w:r>
      <w:r>
        <w:rPr>
          <w:spacing w:val="-13"/>
          <w:sz w:val="24"/>
        </w:rPr>
        <w:t xml:space="preserve"> </w:t>
      </w:r>
      <w:r>
        <w:rPr>
          <w:sz w:val="24"/>
        </w:rPr>
        <w:t>starting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process</w:t>
      </w:r>
      <w:r>
        <w:rPr>
          <w:spacing w:val="-14"/>
          <w:sz w:val="24"/>
        </w:rPr>
        <w:t xml:space="preserve"> </w:t>
      </w:r>
      <w:r>
        <w:rPr>
          <w:sz w:val="24"/>
        </w:rPr>
        <w:t>students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watch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5"/>
          <w:sz w:val="24"/>
        </w:rPr>
        <w:t xml:space="preserve"> </w:t>
      </w:r>
      <w:r>
        <w:rPr>
          <w:sz w:val="24"/>
        </w:rPr>
        <w:t>process</w:t>
      </w:r>
      <w:r>
        <w:rPr>
          <w:spacing w:val="-14"/>
          <w:sz w:val="24"/>
        </w:rPr>
        <w:t xml:space="preserve"> </w:t>
      </w:r>
      <w:r>
        <w:rPr>
          <w:sz w:val="24"/>
        </w:rPr>
        <w:t>videos.</w:t>
      </w:r>
      <w:r>
        <w:rPr>
          <w:spacing w:val="26"/>
          <w:sz w:val="24"/>
        </w:rPr>
        <w:t xml:space="preserve"> </w:t>
      </w:r>
      <w:r>
        <w:rPr>
          <w:sz w:val="24"/>
        </w:rPr>
        <w:t>Some</w:t>
      </w:r>
      <w:r>
        <w:rPr>
          <w:spacing w:val="-13"/>
          <w:sz w:val="24"/>
        </w:rPr>
        <w:t xml:space="preserve"> </w:t>
      </w:r>
      <w:r>
        <w:rPr>
          <w:sz w:val="24"/>
        </w:rPr>
        <w:t>videos may be accessible online.</w:t>
      </w:r>
      <w:r>
        <w:rPr>
          <w:spacing w:val="40"/>
          <w:sz w:val="24"/>
        </w:rPr>
        <w:t xml:space="preserve"> </w:t>
      </w:r>
      <w:r>
        <w:rPr>
          <w:sz w:val="24"/>
        </w:rPr>
        <w:t>Ask your instructor where to access the videos you need.</w:t>
      </w:r>
    </w:p>
    <w:p w:rsidR="00930262" w:rsidRDefault="00930262">
      <w:pPr>
        <w:pStyle w:val="BodyText"/>
        <w:spacing w:before="9"/>
        <w:rPr>
          <w:sz w:val="27"/>
        </w:rPr>
      </w:pPr>
    </w:p>
    <w:p w:rsidR="00930262" w:rsidRDefault="00447AA2">
      <w:pPr>
        <w:spacing w:line="276" w:lineRule="auto"/>
        <w:ind w:left="237" w:right="609"/>
        <w:jc w:val="both"/>
        <w:rPr>
          <w:sz w:val="24"/>
        </w:rPr>
      </w:pPr>
      <w:r>
        <w:rPr>
          <w:b/>
          <w:sz w:val="24"/>
        </w:rPr>
        <w:t xml:space="preserve">Course Packets: </w:t>
      </w:r>
      <w:r>
        <w:rPr>
          <w:sz w:val="24"/>
        </w:rPr>
        <w:t>Nearly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lecture/lab</w:t>
      </w:r>
      <w:r>
        <w:rPr>
          <w:spacing w:val="-2"/>
          <w:sz w:val="24"/>
        </w:rPr>
        <w:t xml:space="preserve"> </w:t>
      </w:r>
      <w:r>
        <w:rPr>
          <w:sz w:val="24"/>
        </w:rPr>
        <w:t>welding</w:t>
      </w:r>
      <w:r>
        <w:rPr>
          <w:spacing w:val="-2"/>
          <w:sz w:val="24"/>
        </w:rPr>
        <w:t xml:space="preserve"> </w:t>
      </w:r>
      <w:r>
        <w:rPr>
          <w:sz w:val="24"/>
        </w:rPr>
        <w:t>courses have a</w:t>
      </w:r>
      <w:r>
        <w:rPr>
          <w:spacing w:val="-3"/>
          <w:sz w:val="24"/>
        </w:rPr>
        <w:t xml:space="preserve"> </w:t>
      </w:r>
      <w:r>
        <w:rPr>
          <w:sz w:val="24"/>
        </w:rPr>
        <w:t>welding</w:t>
      </w:r>
      <w:r>
        <w:rPr>
          <w:spacing w:val="-2"/>
          <w:sz w:val="24"/>
        </w:rPr>
        <w:t xml:space="preserve"> </w:t>
      </w:r>
      <w:r>
        <w:rPr>
          <w:sz w:val="24"/>
        </w:rPr>
        <w:t>“packet” associated with</w:t>
      </w:r>
      <w:r>
        <w:rPr>
          <w:spacing w:val="-2"/>
          <w:sz w:val="24"/>
        </w:rPr>
        <w:t xml:space="preserve"> </w:t>
      </w:r>
      <w:r>
        <w:rPr>
          <w:sz w:val="24"/>
        </w:rPr>
        <w:t>them.</w:t>
      </w:r>
      <w:r>
        <w:rPr>
          <w:spacing w:val="40"/>
          <w:sz w:val="24"/>
        </w:rPr>
        <w:t xml:space="preserve"> </w:t>
      </w:r>
      <w:r>
        <w:rPr>
          <w:sz w:val="24"/>
        </w:rPr>
        <w:t>Students are required to print the packets for each class they have enrolled in.</w:t>
      </w:r>
      <w:r>
        <w:rPr>
          <w:spacing w:val="40"/>
          <w:sz w:val="24"/>
        </w:rPr>
        <w:t xml:space="preserve"> </w:t>
      </w:r>
      <w:r>
        <w:rPr>
          <w:sz w:val="24"/>
        </w:rPr>
        <w:t>The packets contain important information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welding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grading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sheet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blueprints</w:t>
      </w:r>
      <w:r>
        <w:rPr>
          <w:spacing w:val="-3"/>
          <w:sz w:val="24"/>
        </w:rPr>
        <w:t xml:space="preserve"> </w:t>
      </w:r>
      <w:r>
        <w:rPr>
          <w:sz w:val="24"/>
        </w:rPr>
        <w:t>for all</w:t>
      </w:r>
      <w:r>
        <w:rPr>
          <w:spacing w:val="-1"/>
          <w:sz w:val="24"/>
        </w:rPr>
        <w:t xml:space="preserve"> </w:t>
      </w:r>
      <w:r>
        <w:rPr>
          <w:sz w:val="24"/>
        </w:rPr>
        <w:t>coursework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 final practical.</w:t>
      </w:r>
      <w:r>
        <w:rPr>
          <w:spacing w:val="40"/>
          <w:sz w:val="24"/>
        </w:rPr>
        <w:t xml:space="preserve"> </w:t>
      </w:r>
      <w:r>
        <w:rPr>
          <w:sz w:val="24"/>
        </w:rPr>
        <w:t>The packets also contain questions that must be completed and turned in before the final written exam can be taken. Here is a link to access the packets.</w:t>
      </w:r>
    </w:p>
    <w:p w:rsidR="00930262" w:rsidRDefault="00930262">
      <w:pPr>
        <w:pStyle w:val="BodyText"/>
        <w:spacing w:before="3"/>
        <w:rPr>
          <w:sz w:val="27"/>
        </w:rPr>
      </w:pPr>
    </w:p>
    <w:p w:rsidR="00930262" w:rsidRDefault="00447AA2">
      <w:pPr>
        <w:ind w:left="237"/>
        <w:rPr>
          <w:sz w:val="24"/>
        </w:rPr>
      </w:pPr>
      <w:r>
        <w:rPr>
          <w:color w:val="0000FF"/>
          <w:spacing w:val="-2"/>
          <w:sz w:val="24"/>
          <w:u w:val="single" w:color="0000FF"/>
        </w:rPr>
        <w:t>https://</w:t>
      </w:r>
      <w:hyperlink r:id="rId14">
        <w:r>
          <w:rPr>
            <w:color w:val="0000FF"/>
            <w:spacing w:val="-2"/>
            <w:sz w:val="24"/>
            <w:u w:val="single" w:color="0000FF"/>
          </w:rPr>
          <w:t>www.pcc.edu/staff/kevin-longueil/course-packets/</w:t>
        </w:r>
      </w:hyperlink>
    </w:p>
    <w:p w:rsidR="00930262" w:rsidRDefault="00930262">
      <w:pPr>
        <w:pStyle w:val="BodyText"/>
        <w:spacing w:before="8"/>
        <w:rPr>
          <w:sz w:val="23"/>
        </w:rPr>
      </w:pPr>
    </w:p>
    <w:p w:rsidR="00930262" w:rsidRDefault="00447AA2">
      <w:pPr>
        <w:spacing w:before="90"/>
        <w:ind w:left="237"/>
        <w:jc w:val="both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assignments</w:t>
      </w:r>
      <w:r>
        <w:rPr>
          <w:spacing w:val="-2"/>
          <w:sz w:val="24"/>
        </w:rPr>
        <w:t>:</w:t>
      </w:r>
    </w:p>
    <w:p w:rsidR="00930262" w:rsidRDefault="00447AA2">
      <w:pPr>
        <w:spacing w:before="41" w:line="276" w:lineRule="auto"/>
        <w:ind w:left="237" w:right="617"/>
        <w:jc w:val="both"/>
        <w:rPr>
          <w:sz w:val="24"/>
        </w:rPr>
      </w:pPr>
      <w:r>
        <w:rPr>
          <w:sz w:val="24"/>
        </w:rPr>
        <w:t xml:space="preserve">Each packet has a number of </w:t>
      </w:r>
      <w:r>
        <w:rPr>
          <w:b/>
          <w:sz w:val="24"/>
        </w:rPr>
        <w:t xml:space="preserve">Welding Projects </w:t>
      </w:r>
      <w:r>
        <w:rPr>
          <w:sz w:val="24"/>
        </w:rPr>
        <w:t>that must be completed before taking the final practical exam. Blueprints and instructions for each project can be</w:t>
      </w:r>
      <w:r>
        <w:rPr>
          <w:spacing w:val="-2"/>
          <w:sz w:val="24"/>
        </w:rPr>
        <w:t xml:space="preserve"> </w:t>
      </w:r>
      <w:r>
        <w:rPr>
          <w:sz w:val="24"/>
        </w:rPr>
        <w:t>found in the course packet for each class.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These assignments will make up </w:t>
      </w:r>
      <w:r w:rsidR="00F80F22">
        <w:rPr>
          <w:sz w:val="24"/>
        </w:rPr>
        <w:t>40</w:t>
      </w:r>
      <w:r>
        <w:rPr>
          <w:sz w:val="24"/>
        </w:rPr>
        <w:t xml:space="preserve"> percent of total final grade.</w:t>
      </w:r>
    </w:p>
    <w:p w:rsidR="00930262" w:rsidRDefault="00930262">
      <w:pPr>
        <w:pStyle w:val="BodyText"/>
        <w:spacing w:before="5"/>
        <w:rPr>
          <w:sz w:val="27"/>
        </w:rPr>
      </w:pPr>
    </w:p>
    <w:p w:rsidR="00930262" w:rsidRDefault="00447AA2">
      <w:pPr>
        <w:ind w:left="237"/>
        <w:jc w:val="both"/>
        <w:rPr>
          <w:sz w:val="24"/>
        </w:rPr>
      </w:pPr>
      <w:r>
        <w:rPr>
          <w:sz w:val="24"/>
        </w:rPr>
        <w:t>Each</w:t>
      </w:r>
      <w:r>
        <w:rPr>
          <w:spacing w:val="9"/>
          <w:sz w:val="24"/>
        </w:rPr>
        <w:t xml:space="preserve"> </w:t>
      </w:r>
      <w:r>
        <w:rPr>
          <w:sz w:val="24"/>
        </w:rPr>
        <w:t>packet</w:t>
      </w:r>
      <w:r>
        <w:rPr>
          <w:spacing w:val="4"/>
          <w:sz w:val="24"/>
        </w:rPr>
        <w:t xml:space="preserve"> </w:t>
      </w:r>
      <w:r>
        <w:rPr>
          <w:sz w:val="24"/>
        </w:rPr>
        <w:t>contains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packet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can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answered</w:t>
      </w:r>
      <w:r>
        <w:rPr>
          <w:spacing w:val="9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9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reading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8"/>
          <w:sz w:val="24"/>
        </w:rPr>
        <w:t xml:space="preserve"> </w:t>
      </w:r>
      <w:r>
        <w:rPr>
          <w:sz w:val="24"/>
        </w:rPr>
        <w:t>chapters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in</w:t>
      </w:r>
    </w:p>
    <w:p w:rsidR="00930262" w:rsidRDefault="00930262">
      <w:pPr>
        <w:jc w:val="both"/>
        <w:rPr>
          <w:sz w:val="24"/>
        </w:rPr>
        <w:sectPr w:rsidR="00930262">
          <w:pgSz w:w="12240" w:h="15840"/>
          <w:pgMar w:top="920" w:right="0" w:bottom="0" w:left="500" w:header="720" w:footer="720" w:gutter="0"/>
          <w:cols w:space="720"/>
        </w:sectPr>
      </w:pPr>
    </w:p>
    <w:p w:rsidR="00930262" w:rsidRDefault="00447AA2">
      <w:pPr>
        <w:spacing w:before="69"/>
        <w:ind w:left="237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Welding</w:t>
      </w:r>
      <w:r>
        <w:rPr>
          <w:spacing w:val="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book and</w:t>
      </w:r>
      <w:r>
        <w:rPr>
          <w:spacing w:val="-9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reading the</w:t>
      </w:r>
      <w:r>
        <w:rPr>
          <w:spacing w:val="-5"/>
          <w:sz w:val="24"/>
        </w:rPr>
        <w:t xml:space="preserve"> </w:t>
      </w:r>
      <w:r>
        <w:rPr>
          <w:sz w:val="24"/>
        </w:rPr>
        <w:t>packet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itself.</w:t>
      </w:r>
    </w:p>
    <w:p w:rsidR="00930262" w:rsidRDefault="00447AA2">
      <w:pPr>
        <w:spacing w:before="41" w:line="276" w:lineRule="auto"/>
        <w:ind w:left="237"/>
        <w:rPr>
          <w:sz w:val="24"/>
        </w:rPr>
      </w:pPr>
      <w:r>
        <w:rPr>
          <w:sz w:val="24"/>
        </w:rPr>
        <w:t>After 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 all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bookwork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student may then take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final written exam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which will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worth 10 percent of the total final grade.</w:t>
      </w:r>
    </w:p>
    <w:p w:rsidR="00930262" w:rsidRDefault="00930262">
      <w:pPr>
        <w:pStyle w:val="BodyText"/>
        <w:spacing w:before="5"/>
        <w:rPr>
          <w:sz w:val="27"/>
        </w:rPr>
      </w:pPr>
    </w:p>
    <w:p w:rsidR="00930262" w:rsidRDefault="00447AA2">
      <w:pPr>
        <w:spacing w:line="276" w:lineRule="auto"/>
        <w:ind w:left="237" w:right="1292"/>
        <w:rPr>
          <w:sz w:val="24"/>
        </w:rPr>
      </w:pPr>
      <w:r>
        <w:rPr>
          <w:sz w:val="24"/>
        </w:rPr>
        <w:t>After 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projects, packet</w:t>
      </w:r>
      <w:r>
        <w:rPr>
          <w:spacing w:val="-1"/>
          <w:sz w:val="24"/>
        </w:rPr>
        <w:t xml:space="preserve"> </w:t>
      </w:r>
      <w:r>
        <w:rPr>
          <w:sz w:val="24"/>
        </w:rPr>
        <w:t>questions, and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practical</w:t>
      </w:r>
      <w:r>
        <w:rPr>
          <w:sz w:val="24"/>
        </w:rPr>
        <w:t xml:space="preserve">. The final practical exam will make up </w:t>
      </w:r>
      <w:r w:rsidR="00F80F22">
        <w:rPr>
          <w:sz w:val="24"/>
        </w:rPr>
        <w:t>40</w:t>
      </w:r>
      <w:r>
        <w:rPr>
          <w:sz w:val="24"/>
        </w:rPr>
        <w:t xml:space="preserve"> percent of the total final grade.</w:t>
      </w:r>
    </w:p>
    <w:p w:rsidR="00930262" w:rsidRDefault="00930262">
      <w:pPr>
        <w:pStyle w:val="BodyText"/>
        <w:spacing w:before="5"/>
        <w:rPr>
          <w:sz w:val="27"/>
        </w:rPr>
      </w:pPr>
    </w:p>
    <w:p w:rsidR="00930262" w:rsidRDefault="00447AA2">
      <w:pPr>
        <w:ind w:left="237"/>
        <w:rPr>
          <w:sz w:val="24"/>
        </w:rPr>
      </w:pPr>
      <w:r>
        <w:rPr>
          <w:sz w:val="24"/>
        </w:rPr>
        <w:t>Put more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succinctly:</w:t>
      </w:r>
    </w:p>
    <w:p w:rsidR="00930262" w:rsidRDefault="00447AA2">
      <w:pPr>
        <w:tabs>
          <w:tab w:val="left" w:pos="2243"/>
        </w:tabs>
        <w:spacing w:before="41" w:line="280" w:lineRule="auto"/>
        <w:ind w:left="237" w:right="8875"/>
        <w:rPr>
          <w:b/>
          <w:sz w:val="24"/>
        </w:rPr>
      </w:pPr>
      <w:r>
        <w:rPr>
          <w:b/>
          <w:sz w:val="24"/>
        </w:rPr>
        <w:t>Welding Projects</w:t>
      </w:r>
      <w:r>
        <w:rPr>
          <w:b/>
          <w:sz w:val="24"/>
        </w:rPr>
        <w:tab/>
      </w:r>
      <w:r>
        <w:rPr>
          <w:b/>
          <w:spacing w:val="-4"/>
          <w:sz w:val="24"/>
        </w:rPr>
        <w:t>=</w:t>
      </w:r>
      <w:r w:rsidR="00BF6E5D">
        <w:rPr>
          <w:b/>
          <w:spacing w:val="-4"/>
          <w:sz w:val="24"/>
        </w:rPr>
        <w:t>50</w:t>
      </w:r>
      <w:r>
        <w:rPr>
          <w:b/>
          <w:spacing w:val="-4"/>
          <w:sz w:val="24"/>
        </w:rPr>
        <w:t xml:space="preserve">% </w:t>
      </w:r>
      <w:r>
        <w:rPr>
          <w:b/>
          <w:sz w:val="24"/>
        </w:rPr>
        <w:t>Packet questions/</w:t>
      </w:r>
    </w:p>
    <w:p w:rsidR="00930262" w:rsidRDefault="00447AA2">
      <w:pPr>
        <w:tabs>
          <w:tab w:val="left" w:pos="2243"/>
        </w:tabs>
        <w:spacing w:line="269" w:lineRule="exact"/>
        <w:ind w:left="237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Written</w:t>
      </w:r>
      <w:r>
        <w:rPr>
          <w:b/>
          <w:sz w:val="24"/>
        </w:rPr>
        <w:tab/>
      </w:r>
      <w:r>
        <w:rPr>
          <w:b/>
          <w:spacing w:val="-4"/>
          <w:sz w:val="24"/>
        </w:rPr>
        <w:t>=10%</w:t>
      </w:r>
    </w:p>
    <w:p w:rsidR="00930262" w:rsidRDefault="00447AA2">
      <w:pPr>
        <w:tabs>
          <w:tab w:val="left" w:pos="2233"/>
        </w:tabs>
        <w:spacing w:before="41"/>
        <w:ind w:left="237"/>
        <w:rPr>
          <w:b/>
          <w:sz w:val="24"/>
        </w:rPr>
      </w:pPr>
      <w:r>
        <w:rPr>
          <w:b/>
          <w:sz w:val="24"/>
        </w:rPr>
        <w:t xml:space="preserve">Final </w:t>
      </w:r>
      <w:r>
        <w:rPr>
          <w:b/>
          <w:spacing w:val="-2"/>
          <w:sz w:val="24"/>
        </w:rPr>
        <w:t>Practical</w:t>
      </w:r>
      <w:r>
        <w:rPr>
          <w:b/>
          <w:sz w:val="24"/>
        </w:rPr>
        <w:tab/>
      </w:r>
      <w:r>
        <w:rPr>
          <w:b/>
          <w:spacing w:val="-4"/>
          <w:sz w:val="24"/>
        </w:rPr>
        <w:t>=</w:t>
      </w:r>
      <w:r w:rsidR="00BF6E5D">
        <w:rPr>
          <w:b/>
          <w:spacing w:val="-4"/>
          <w:sz w:val="24"/>
        </w:rPr>
        <w:t>4</w:t>
      </w:r>
      <w:r>
        <w:rPr>
          <w:b/>
          <w:spacing w:val="-4"/>
          <w:sz w:val="24"/>
        </w:rPr>
        <w:t>0%</w:t>
      </w:r>
    </w:p>
    <w:p w:rsidR="00930262" w:rsidRDefault="00930262">
      <w:pPr>
        <w:pStyle w:val="BodyText"/>
        <w:spacing w:before="6"/>
        <w:rPr>
          <w:b/>
          <w:sz w:val="23"/>
        </w:rPr>
      </w:pPr>
    </w:p>
    <w:p w:rsidR="00930262" w:rsidRDefault="00447AA2">
      <w:pPr>
        <w:ind w:left="222" w:right="934"/>
        <w:rPr>
          <w:sz w:val="24"/>
        </w:rPr>
      </w:pPr>
      <w:r>
        <w:rPr>
          <w:sz w:val="24"/>
        </w:rPr>
        <w:t>Students are required to complete all practical assignments in the PCC welding lab and within the allotted clock hours and shift for the course.</w:t>
      </w:r>
      <w:r>
        <w:rPr>
          <w:spacing w:val="40"/>
          <w:sz w:val="24"/>
        </w:rPr>
        <w:t xml:space="preserve"> </w:t>
      </w:r>
      <w:r>
        <w:rPr>
          <w:sz w:val="24"/>
        </w:rPr>
        <w:t>There is no opportunity to make up missed time unless you are</w:t>
      </w:r>
      <w:r>
        <w:rPr>
          <w:spacing w:val="-1"/>
          <w:sz w:val="24"/>
        </w:rPr>
        <w:t xml:space="preserve"> </w:t>
      </w:r>
      <w:r>
        <w:rPr>
          <w:sz w:val="24"/>
        </w:rPr>
        <w:t>a part time</w:t>
      </w:r>
      <w:r>
        <w:rPr>
          <w:spacing w:val="-2"/>
          <w:sz w:val="24"/>
        </w:rPr>
        <w:t xml:space="preserve"> </w:t>
      </w:r>
      <w:r>
        <w:rPr>
          <w:sz w:val="24"/>
        </w:rPr>
        <w:t>student.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stay</w:t>
      </w:r>
      <w:r>
        <w:rPr>
          <w:spacing w:val="-1"/>
          <w:sz w:val="24"/>
        </w:rPr>
        <w:t xml:space="preserve"> </w:t>
      </w: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 work</w:t>
      </w:r>
      <w:r>
        <w:rPr>
          <w:spacing w:val="-10"/>
          <w:sz w:val="24"/>
        </w:rPr>
        <w:t xml:space="preserve"> </w:t>
      </w:r>
      <w:r>
        <w:rPr>
          <w:sz w:val="24"/>
        </w:rPr>
        <w:t>during another shift.</w:t>
      </w:r>
    </w:p>
    <w:p w:rsidR="00930262" w:rsidRDefault="00447AA2">
      <w:pPr>
        <w:spacing w:line="484" w:lineRule="auto"/>
        <w:ind w:left="102" w:right="4934" w:firstLine="120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turned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6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of class. Grades are calculated using the simple formula below.</w:t>
      </w:r>
    </w:p>
    <w:p w:rsidR="00930262" w:rsidRDefault="00447AA2">
      <w:pPr>
        <w:tabs>
          <w:tab w:val="left" w:pos="1374"/>
        </w:tabs>
        <w:spacing w:before="76"/>
        <w:ind w:left="102"/>
        <w:rPr>
          <w:sz w:val="24"/>
        </w:rPr>
      </w:pPr>
      <w:r>
        <w:rPr>
          <w:sz w:val="24"/>
        </w:rPr>
        <w:t>90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100</w:t>
      </w:r>
      <w:r>
        <w:rPr>
          <w:sz w:val="24"/>
        </w:rPr>
        <w:tab/>
        <w:t>=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A</w:t>
      </w:r>
    </w:p>
    <w:p w:rsidR="00930262" w:rsidRDefault="00447AA2">
      <w:pPr>
        <w:tabs>
          <w:tab w:val="left" w:pos="1374"/>
        </w:tabs>
        <w:spacing w:before="41"/>
        <w:ind w:left="102"/>
        <w:rPr>
          <w:sz w:val="24"/>
        </w:rPr>
      </w:pPr>
      <w:r>
        <w:rPr>
          <w:sz w:val="24"/>
        </w:rPr>
        <w:t>80 to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89.9</w:t>
      </w:r>
      <w:r>
        <w:rPr>
          <w:sz w:val="24"/>
        </w:rPr>
        <w:tab/>
        <w:t>=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B</w:t>
      </w:r>
    </w:p>
    <w:p w:rsidR="00930262" w:rsidRDefault="00447AA2">
      <w:pPr>
        <w:tabs>
          <w:tab w:val="left" w:pos="1374"/>
        </w:tabs>
        <w:spacing w:before="40"/>
        <w:ind w:left="102"/>
        <w:rPr>
          <w:sz w:val="24"/>
        </w:rPr>
      </w:pPr>
      <w:r>
        <w:rPr>
          <w:sz w:val="24"/>
        </w:rPr>
        <w:t>70 to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79.9</w:t>
      </w:r>
      <w:r>
        <w:rPr>
          <w:sz w:val="24"/>
        </w:rPr>
        <w:tab/>
        <w:t>=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</w:t>
      </w:r>
    </w:p>
    <w:p w:rsidR="00930262" w:rsidRDefault="00447AA2">
      <w:pPr>
        <w:tabs>
          <w:tab w:val="left" w:pos="1374"/>
        </w:tabs>
        <w:spacing w:before="41"/>
        <w:ind w:left="102"/>
        <w:rPr>
          <w:sz w:val="24"/>
        </w:rPr>
      </w:pPr>
      <w:r>
        <w:rPr>
          <w:sz w:val="24"/>
        </w:rPr>
        <w:t>60 to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69.9</w:t>
      </w:r>
      <w:r>
        <w:rPr>
          <w:sz w:val="24"/>
        </w:rPr>
        <w:tab/>
        <w:t>=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D</w:t>
      </w:r>
    </w:p>
    <w:p w:rsidR="00930262" w:rsidRDefault="00447AA2">
      <w:pPr>
        <w:spacing w:before="41"/>
        <w:ind w:left="102"/>
        <w:rPr>
          <w:sz w:val="24"/>
        </w:rPr>
      </w:pP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F</w:t>
      </w:r>
    </w:p>
    <w:p w:rsidR="00930262" w:rsidRDefault="00930262">
      <w:pPr>
        <w:pStyle w:val="BodyText"/>
        <w:spacing w:before="0"/>
        <w:rPr>
          <w:sz w:val="26"/>
        </w:rPr>
      </w:pPr>
    </w:p>
    <w:p w:rsidR="00930262" w:rsidRDefault="00930262">
      <w:pPr>
        <w:pStyle w:val="BodyText"/>
        <w:spacing w:before="0"/>
        <w:rPr>
          <w:sz w:val="26"/>
        </w:rPr>
      </w:pPr>
    </w:p>
    <w:p w:rsidR="00930262" w:rsidRDefault="00930262">
      <w:pPr>
        <w:pStyle w:val="BodyText"/>
        <w:spacing w:before="8"/>
        <w:rPr>
          <w:sz w:val="26"/>
        </w:rPr>
      </w:pPr>
    </w:p>
    <w:p w:rsidR="00930262" w:rsidRDefault="00447AA2">
      <w:pPr>
        <w:spacing w:line="268" w:lineRule="exact"/>
        <w:ind w:left="261"/>
        <w:jc w:val="both"/>
        <w:rPr>
          <w:b/>
          <w:sz w:val="24"/>
        </w:rPr>
      </w:pPr>
      <w:r>
        <w:rPr>
          <w:b/>
          <w:sz w:val="24"/>
        </w:rPr>
        <w:t>Individualized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numbers)</w:t>
      </w:r>
    </w:p>
    <w:p w:rsidR="00930262" w:rsidRDefault="00447AA2">
      <w:pPr>
        <w:spacing w:before="21" w:line="208" w:lineRule="auto"/>
        <w:ind w:left="261" w:right="715"/>
        <w:jc w:val="both"/>
        <w:rPr>
          <w:sz w:val="24"/>
        </w:rPr>
      </w:pPr>
      <w:r>
        <w:rPr>
          <w:sz w:val="24"/>
        </w:rPr>
        <w:t>Because of the unique nature of individualized training courses, their grades must be partially based on attendance.</w:t>
      </w:r>
      <w:r w:rsidR="003051CF">
        <w:rPr>
          <w:sz w:val="24"/>
        </w:rPr>
        <w:t xml:space="preserve"> </w:t>
      </w:r>
      <w:r>
        <w:rPr>
          <w:sz w:val="24"/>
        </w:rPr>
        <w:t>An overall attendance rate of 70% must be met to receive a passing grade in any individualized training</w:t>
      </w:r>
      <w:r>
        <w:rPr>
          <w:spacing w:val="-7"/>
          <w:sz w:val="24"/>
        </w:rPr>
        <w:t xml:space="preserve"> </w:t>
      </w:r>
      <w:r>
        <w:rPr>
          <w:sz w:val="24"/>
        </w:rPr>
        <w:t>course.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 w:rsidR="003051CF">
        <w:rPr>
          <w:sz w:val="24"/>
        </w:rPr>
        <w:t xml:space="preserve"> </w:t>
      </w:r>
      <w:r>
        <w:rPr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learning</w:t>
      </w:r>
      <w:r>
        <w:rPr>
          <w:spacing w:val="-11"/>
          <w:sz w:val="24"/>
        </w:rPr>
        <w:t xml:space="preserve"> </w:t>
      </w:r>
      <w:r>
        <w:rPr>
          <w:sz w:val="24"/>
        </w:rPr>
        <w:t>outcomes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specific</w:t>
      </w:r>
      <w:r>
        <w:rPr>
          <w:spacing w:val="-8"/>
          <w:sz w:val="24"/>
        </w:rPr>
        <w:t xml:space="preserve"> </w:t>
      </w:r>
      <w:r>
        <w:rPr>
          <w:sz w:val="24"/>
        </w:rPr>
        <w:t>goals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submitted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instructor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begin any individualized training course. Students in individualized training courses are expected to submit a </w:t>
      </w:r>
      <w:r>
        <w:rPr>
          <w:b/>
          <w:sz w:val="24"/>
        </w:rPr>
        <w:t xml:space="preserve">weekly summary </w:t>
      </w:r>
      <w:r>
        <w:rPr>
          <w:sz w:val="24"/>
        </w:rPr>
        <w:t>of what</w:t>
      </w:r>
      <w:r>
        <w:rPr>
          <w:spacing w:val="-1"/>
          <w:sz w:val="24"/>
        </w:rPr>
        <w:t xml:space="preserve"> </w:t>
      </w:r>
      <w:r>
        <w:rPr>
          <w:sz w:val="24"/>
        </w:rPr>
        <w:t>they worked 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self-assessment of progress toward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agreed upon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 end</w:t>
      </w:r>
      <w:r>
        <w:rPr>
          <w:spacing w:val="-1"/>
          <w:sz w:val="24"/>
        </w:rPr>
        <w:t xml:space="preserve"> </w:t>
      </w:r>
      <w:r>
        <w:rPr>
          <w:sz w:val="24"/>
        </w:rPr>
        <w:t>of the class hours.</w:t>
      </w:r>
    </w:p>
    <w:p w:rsidR="00930262" w:rsidRDefault="00930262">
      <w:pPr>
        <w:pStyle w:val="BodyText"/>
        <w:spacing w:before="0"/>
        <w:rPr>
          <w:sz w:val="26"/>
        </w:rPr>
      </w:pPr>
    </w:p>
    <w:p w:rsidR="00930262" w:rsidRDefault="00930262">
      <w:pPr>
        <w:pStyle w:val="BodyText"/>
        <w:spacing w:before="7"/>
        <w:rPr>
          <w:sz w:val="28"/>
        </w:rPr>
      </w:pPr>
    </w:p>
    <w:p w:rsidR="00930262" w:rsidRDefault="00447AA2">
      <w:pPr>
        <w:spacing w:line="273" w:lineRule="auto"/>
        <w:ind w:left="102" w:right="5440" w:firstLine="134"/>
        <w:rPr>
          <w:rFonts w:ascii="TimesNewRomanPS-BoldItalicMT"/>
          <w:b/>
          <w:i/>
          <w:sz w:val="27"/>
        </w:rPr>
      </w:pPr>
      <w:r>
        <w:rPr>
          <w:rFonts w:ascii="TimesNewRomanPS-BoldItalicMT"/>
          <w:b/>
          <w:i/>
          <w:sz w:val="27"/>
        </w:rPr>
        <w:t xml:space="preserve">Here is a link to PCC grading guidelines </w:t>
      </w:r>
      <w:r>
        <w:rPr>
          <w:rFonts w:ascii="TimesNewRomanPS-BoldItalicMT"/>
          <w:b/>
          <w:i/>
          <w:color w:val="0000FF"/>
          <w:spacing w:val="-2"/>
          <w:w w:val="95"/>
          <w:sz w:val="27"/>
          <w:u w:val="single" w:color="0000FF"/>
        </w:rPr>
        <w:t>https://</w:t>
      </w:r>
      <w:hyperlink r:id="rId15">
        <w:r>
          <w:rPr>
            <w:rFonts w:ascii="TimesNewRomanPS-BoldItalicMT"/>
            <w:b/>
            <w:i/>
            <w:color w:val="0000FF"/>
            <w:spacing w:val="-2"/>
            <w:w w:val="95"/>
            <w:sz w:val="27"/>
            <w:u w:val="single" w:color="0000FF"/>
          </w:rPr>
          <w:t>www.pcc.edu/resources/student-records/grading/</w:t>
        </w:r>
      </w:hyperlink>
    </w:p>
    <w:p w:rsidR="00930262" w:rsidRDefault="00930262">
      <w:pPr>
        <w:pStyle w:val="BodyText"/>
        <w:rPr>
          <w:rFonts w:ascii="TimesNewRomanPS-BoldItalicMT"/>
          <w:b/>
          <w:i/>
          <w:sz w:val="15"/>
        </w:rPr>
      </w:pPr>
    </w:p>
    <w:p w:rsidR="00930262" w:rsidRDefault="00447AA2">
      <w:pPr>
        <w:pStyle w:val="Heading1"/>
        <w:numPr>
          <w:ilvl w:val="0"/>
          <w:numId w:val="1"/>
        </w:numPr>
        <w:tabs>
          <w:tab w:val="left" w:pos="553"/>
          <w:tab w:val="left" w:pos="555"/>
        </w:tabs>
        <w:spacing w:before="97"/>
        <w:ind w:hanging="361"/>
      </w:pPr>
      <w:r>
        <w:rPr>
          <w:color w:val="333333"/>
        </w:rPr>
        <w:t>Accessibility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Accommodations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statement</w:t>
      </w:r>
    </w:p>
    <w:p w:rsidR="00930262" w:rsidRDefault="00447AA2">
      <w:pPr>
        <w:pStyle w:val="BodyText"/>
        <w:ind w:left="554" w:right="573"/>
      </w:pPr>
      <w:r>
        <w:rPr>
          <w:color w:val="333333"/>
        </w:rPr>
        <w:t>PCC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committed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ensuring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classes are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accessible.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Disability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Services [</w:t>
      </w:r>
      <w:hyperlink r:id="rId16">
        <w:r>
          <w:rPr>
            <w:color w:val="333333"/>
          </w:rPr>
          <w:t>www.pcc.edu/disability/</w:t>
        </w:r>
      </w:hyperlink>
      <w:r>
        <w:rPr>
          <w:color w:val="333333"/>
        </w:rPr>
        <w:t>]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works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with students and faculty to minimize barriers.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If students elect to use approved academic accommodations, they must provide in advance formal notification from Disability Services to the instructor.</w:t>
      </w:r>
    </w:p>
    <w:p w:rsidR="00930262" w:rsidRDefault="00930262">
      <w:pPr>
        <w:pStyle w:val="BodyText"/>
        <w:spacing w:before="8"/>
        <w:rPr>
          <w:sz w:val="21"/>
        </w:rPr>
      </w:pPr>
    </w:p>
    <w:p w:rsidR="00930262" w:rsidRDefault="00447AA2">
      <w:pPr>
        <w:pStyle w:val="Heading1"/>
        <w:numPr>
          <w:ilvl w:val="0"/>
          <w:numId w:val="1"/>
        </w:numPr>
        <w:tabs>
          <w:tab w:val="left" w:pos="553"/>
          <w:tab w:val="left" w:pos="555"/>
        </w:tabs>
        <w:ind w:hanging="361"/>
      </w:pPr>
      <w:r>
        <w:rPr>
          <w:color w:val="333333"/>
        </w:rPr>
        <w:t>Title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IX/Nondiscrimination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statement:</w:t>
      </w:r>
    </w:p>
    <w:p w:rsidR="00930262" w:rsidRDefault="00447AA2">
      <w:pPr>
        <w:pStyle w:val="BodyText"/>
        <w:ind w:left="554" w:right="679"/>
      </w:pPr>
      <w:r>
        <w:rPr>
          <w:color w:val="333333"/>
        </w:rPr>
        <w:t>PCC is committed to creating and fostering a learning and working environment based on open communication and mutual respect.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If you believe you have encountered sexual harassment, sexual misconduct, sexual assault, or discrimination based on race, color, religion, age, national origin, veteran status, sex, sexual orientation, gender identity, 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disability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please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contact 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Office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Equity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Inclusion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at (971)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722-5840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2"/>
        </w:rPr>
        <w:t xml:space="preserve"> </w:t>
      </w:r>
      <w:hyperlink r:id="rId17">
        <w:r>
          <w:rPr>
            <w:color w:val="006B80"/>
            <w:u w:val="single" w:color="006B80"/>
          </w:rPr>
          <w:t>equity.inclusion@pcc.edu</w:t>
        </w:r>
        <w:r>
          <w:rPr>
            <w:color w:val="333333"/>
          </w:rPr>
          <w:t>.</w:t>
        </w:r>
      </w:hyperlink>
    </w:p>
    <w:p w:rsidR="00930262" w:rsidRDefault="00930262">
      <w:pPr>
        <w:sectPr w:rsidR="00930262">
          <w:pgSz w:w="12240" w:h="15840"/>
          <w:pgMar w:top="600" w:right="0" w:bottom="280" w:left="500" w:header="720" w:footer="720" w:gutter="0"/>
          <w:cols w:space="720"/>
        </w:sectPr>
      </w:pPr>
    </w:p>
    <w:p w:rsidR="00930262" w:rsidRDefault="00447AA2">
      <w:pPr>
        <w:pStyle w:val="Heading1"/>
        <w:numPr>
          <w:ilvl w:val="0"/>
          <w:numId w:val="1"/>
        </w:numPr>
        <w:tabs>
          <w:tab w:val="left" w:pos="553"/>
          <w:tab w:val="left" w:pos="555"/>
        </w:tabs>
        <w:spacing w:before="78"/>
        <w:ind w:hanging="361"/>
      </w:pPr>
      <w:r>
        <w:rPr>
          <w:color w:val="333333"/>
        </w:rPr>
        <w:lastRenderedPageBreak/>
        <w:t>Student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Rights and</w:t>
      </w:r>
      <w:r>
        <w:rPr>
          <w:color w:val="333333"/>
          <w:spacing w:val="-2"/>
        </w:rPr>
        <w:t xml:space="preserve"> Responsibilities:</w:t>
      </w:r>
    </w:p>
    <w:p w:rsidR="00930262" w:rsidRDefault="00447AA2">
      <w:pPr>
        <w:pStyle w:val="BodyText"/>
        <w:ind w:left="554" w:right="573"/>
      </w:pPr>
      <w:r>
        <w:rPr>
          <w:color w:val="333333"/>
        </w:rPr>
        <w:t xml:space="preserve">The </w:t>
      </w:r>
      <w:r>
        <w:rPr>
          <w:color w:val="162330"/>
          <w:u w:val="single" w:color="162330"/>
        </w:rPr>
        <w:t>Student Rights and Responsibilities Handbook</w:t>
      </w:r>
      <w:r>
        <w:rPr>
          <w:color w:val="162330"/>
        </w:rPr>
        <w:t xml:space="preserve"> </w:t>
      </w:r>
      <w:r>
        <w:rPr>
          <w:color w:val="333333"/>
        </w:rPr>
        <w:t>[</w:t>
      </w:r>
      <w:hyperlink r:id="rId18">
        <w:r>
          <w:rPr>
            <w:color w:val="333333"/>
          </w:rPr>
          <w:t>www.pcc.edu/about/policy/student-rights/</w:t>
        </w:r>
      </w:hyperlink>
      <w:r>
        <w:rPr>
          <w:color w:val="333333"/>
        </w:rPr>
        <w:t>] establishes students' freedoms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protections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well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expectations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appropriate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behavior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ethical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academic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work.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Handbook includes items such as the Policy on Student Rights, and the Student Code of Conduct Policy and Procedures.</w:t>
      </w:r>
    </w:p>
    <w:p w:rsidR="00930262" w:rsidRDefault="00447AA2">
      <w:pPr>
        <w:pStyle w:val="Heading1"/>
        <w:numPr>
          <w:ilvl w:val="0"/>
          <w:numId w:val="1"/>
        </w:numPr>
        <w:tabs>
          <w:tab w:val="left" w:pos="553"/>
          <w:tab w:val="left" w:pos="555"/>
        </w:tabs>
        <w:spacing w:line="251" w:lineRule="exact"/>
        <w:ind w:hanging="361"/>
      </w:pPr>
      <w:r>
        <w:rPr>
          <w:color w:val="333333"/>
        </w:rPr>
        <w:t>Flexibility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statement:</w:t>
      </w:r>
    </w:p>
    <w:p w:rsidR="00930262" w:rsidRDefault="00447AA2">
      <w:pPr>
        <w:pStyle w:val="BodyText"/>
        <w:spacing w:before="0"/>
        <w:ind w:left="554" w:right="573"/>
      </w:pP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instructor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revise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class calendar, modify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content, and/or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substitute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assignments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response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institutional, weather, or class situations.</w:t>
      </w:r>
    </w:p>
    <w:p w:rsidR="00930262" w:rsidRDefault="00930262">
      <w:pPr>
        <w:pStyle w:val="BodyText"/>
        <w:spacing w:before="3"/>
      </w:pPr>
    </w:p>
    <w:p w:rsidR="00930262" w:rsidRDefault="00447AA2">
      <w:pPr>
        <w:pStyle w:val="Heading1"/>
        <w:numPr>
          <w:ilvl w:val="0"/>
          <w:numId w:val="1"/>
        </w:numPr>
        <w:tabs>
          <w:tab w:val="left" w:pos="553"/>
          <w:tab w:val="left" w:pos="555"/>
        </w:tabs>
        <w:spacing w:line="251" w:lineRule="exact"/>
        <w:ind w:hanging="361"/>
      </w:pPr>
      <w:r>
        <w:rPr>
          <w:color w:val="333333"/>
        </w:rPr>
        <w:t>Sanctuary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College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statement:</w:t>
      </w:r>
    </w:p>
    <w:p w:rsidR="00930262" w:rsidRDefault="00447AA2">
      <w:pPr>
        <w:pStyle w:val="BodyText"/>
        <w:spacing w:before="0" w:line="251" w:lineRule="exact"/>
        <w:ind w:left="554"/>
      </w:pPr>
      <w:r>
        <w:rPr>
          <w:color w:val="333333"/>
        </w:rPr>
        <w:t>PCC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sanctuary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college.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resources, see</w:t>
      </w:r>
      <w:r>
        <w:rPr>
          <w:color w:val="333333"/>
          <w:spacing w:val="-4"/>
        </w:rPr>
        <w:t xml:space="preserve"> </w:t>
      </w:r>
      <w:hyperlink r:id="rId19">
        <w:r>
          <w:rPr>
            <w:color w:val="006B80"/>
            <w:u w:val="single" w:color="006B80"/>
          </w:rPr>
          <w:t>www.pcc.edu/resources/undocumented-</w:t>
        </w:r>
        <w:r>
          <w:rPr>
            <w:color w:val="006B80"/>
            <w:spacing w:val="-2"/>
            <w:u w:val="single" w:color="006B80"/>
          </w:rPr>
          <w:t>students/</w:t>
        </w:r>
        <w:r>
          <w:rPr>
            <w:color w:val="333333"/>
            <w:spacing w:val="-2"/>
          </w:rPr>
          <w:t>.</w:t>
        </w:r>
      </w:hyperlink>
    </w:p>
    <w:p w:rsidR="00930262" w:rsidRDefault="00930262">
      <w:pPr>
        <w:pStyle w:val="BodyText"/>
        <w:spacing w:before="0"/>
        <w:rPr>
          <w:sz w:val="20"/>
        </w:rPr>
      </w:pPr>
    </w:p>
    <w:p w:rsidR="00930262" w:rsidRDefault="00930262">
      <w:pPr>
        <w:pStyle w:val="BodyText"/>
        <w:spacing w:before="11"/>
        <w:rPr>
          <w:sz w:val="23"/>
        </w:rPr>
      </w:pPr>
    </w:p>
    <w:p w:rsidR="00930262" w:rsidRDefault="00447AA2">
      <w:pPr>
        <w:pStyle w:val="Heading1"/>
        <w:numPr>
          <w:ilvl w:val="1"/>
          <w:numId w:val="1"/>
        </w:numPr>
        <w:tabs>
          <w:tab w:val="left" w:pos="822"/>
          <w:tab w:val="left" w:pos="823"/>
        </w:tabs>
        <w:ind w:hanging="361"/>
        <w:rPr>
          <w:b w:val="0"/>
        </w:rPr>
      </w:pPr>
      <w:r>
        <w:rPr>
          <w:color w:val="333333"/>
        </w:rPr>
        <w:t>Campus</w:t>
      </w:r>
      <w:r>
        <w:rPr>
          <w:color w:val="333333"/>
          <w:spacing w:val="-2"/>
        </w:rPr>
        <w:t xml:space="preserve"> Resources</w:t>
      </w:r>
      <w:r>
        <w:rPr>
          <w:b w:val="0"/>
          <w:color w:val="333333"/>
          <w:spacing w:val="-2"/>
        </w:rPr>
        <w:t>:</w:t>
      </w:r>
    </w:p>
    <w:p w:rsidR="00930262" w:rsidRDefault="00447AA2">
      <w:pPr>
        <w:pStyle w:val="BodyText"/>
        <w:ind w:left="822" w:right="573"/>
      </w:pPr>
      <w:r>
        <w:rPr>
          <w:color w:val="333333"/>
        </w:rPr>
        <w:t>PCC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offers 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variety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resources 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succeed in your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classes 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enhance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college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experience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(e.g., jobs on campus, child care, student clubs, tutoring, writing centers, Multicultural Centers, Women’s Resource Centers, Veterans Resource Centers, Queer Resource Centers, Dreamers Resource Center, emergency loans, food pantries, advising, counseling).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You can access information about college resources and activities</w:t>
      </w:r>
    </w:p>
    <w:p w:rsidR="00930262" w:rsidRDefault="00447AA2">
      <w:pPr>
        <w:pStyle w:val="BodyText"/>
        <w:ind w:left="822"/>
      </w:pPr>
      <w:r>
        <w:rPr>
          <w:color w:val="333333"/>
        </w:rPr>
        <w:t>at</w:t>
      </w:r>
      <w:r>
        <w:rPr>
          <w:color w:val="333333"/>
          <w:spacing w:val="-12"/>
        </w:rPr>
        <w:t xml:space="preserve"> </w:t>
      </w:r>
      <w:hyperlink r:id="rId20">
        <w:r>
          <w:rPr>
            <w:color w:val="006B80"/>
            <w:u w:val="single" w:color="006B80"/>
          </w:rPr>
          <w:t>www.pcc.edu/student-</w:t>
        </w:r>
        <w:r>
          <w:rPr>
            <w:color w:val="006B80"/>
            <w:spacing w:val="-2"/>
            <w:u w:val="single" w:color="006B80"/>
          </w:rPr>
          <w:t>life/</w:t>
        </w:r>
        <w:r>
          <w:rPr>
            <w:color w:val="333333"/>
            <w:spacing w:val="-2"/>
          </w:rPr>
          <w:t>.</w:t>
        </w:r>
      </w:hyperlink>
    </w:p>
    <w:p w:rsidR="00930262" w:rsidRDefault="00930262">
      <w:pPr>
        <w:pStyle w:val="BodyText"/>
        <w:spacing w:before="4"/>
        <w:rPr>
          <w:sz w:val="13"/>
        </w:rPr>
      </w:pPr>
    </w:p>
    <w:p w:rsidR="00930262" w:rsidRDefault="00447AA2">
      <w:pPr>
        <w:pStyle w:val="Heading1"/>
        <w:numPr>
          <w:ilvl w:val="1"/>
          <w:numId w:val="1"/>
        </w:numPr>
        <w:tabs>
          <w:tab w:val="left" w:pos="822"/>
          <w:tab w:val="left" w:pos="823"/>
        </w:tabs>
        <w:spacing w:before="98"/>
        <w:ind w:hanging="361"/>
      </w:pPr>
      <w:r>
        <w:rPr>
          <w:color w:val="333333"/>
        </w:rPr>
        <w:t>Information about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PCC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Libraries:</w:t>
      </w:r>
    </w:p>
    <w:p w:rsidR="00930262" w:rsidRDefault="00447AA2">
      <w:pPr>
        <w:pStyle w:val="BodyText"/>
        <w:ind w:left="822" w:right="573"/>
      </w:pPr>
      <w:r>
        <w:rPr>
          <w:color w:val="333333"/>
        </w:rPr>
        <w:t>Each PCC campus has a library where students can access a variety of books (including some class textbooks on reserve), journals, videos, and other resources both through PCC's own collection and through loans from other colleges.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 libraries also loan laptop computers, graphing calculators, and other technology.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 libraries have computers, printers, and scanners for students to use and offer quiet and collaborative areas for studying, including study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rooms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reserve.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Librarians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available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research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person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chat, email, text, or phone.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Visit </w:t>
      </w:r>
      <w:hyperlink r:id="rId21">
        <w:r>
          <w:rPr>
            <w:color w:val="006B80"/>
            <w:u w:val="single" w:color="006B80"/>
          </w:rPr>
          <w:t>www.pcc.edu/library/</w:t>
        </w:r>
        <w:r>
          <w:rPr>
            <w:color w:val="333333"/>
          </w:rPr>
          <w:t>.</w:t>
        </w:r>
      </w:hyperlink>
    </w:p>
    <w:p w:rsidR="00930262" w:rsidRDefault="00930262">
      <w:pPr>
        <w:pStyle w:val="BodyText"/>
        <w:spacing w:before="6"/>
        <w:rPr>
          <w:sz w:val="13"/>
        </w:rPr>
      </w:pPr>
    </w:p>
    <w:p w:rsidR="00930262" w:rsidRDefault="00447AA2">
      <w:pPr>
        <w:pStyle w:val="Heading1"/>
        <w:numPr>
          <w:ilvl w:val="1"/>
          <w:numId w:val="1"/>
        </w:numPr>
        <w:tabs>
          <w:tab w:val="left" w:pos="822"/>
          <w:tab w:val="left" w:pos="823"/>
        </w:tabs>
        <w:spacing w:before="98"/>
        <w:ind w:hanging="361"/>
      </w:pPr>
      <w:r>
        <w:rPr>
          <w:color w:val="333333"/>
        </w:rPr>
        <w:t>Food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Housing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Insecurity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statement:</w:t>
      </w:r>
    </w:p>
    <w:p w:rsidR="00930262" w:rsidRDefault="00447AA2">
      <w:pPr>
        <w:pStyle w:val="BodyText"/>
        <w:ind w:left="822" w:right="811"/>
      </w:pPr>
      <w:r>
        <w:rPr>
          <w:color w:val="333333"/>
        </w:rPr>
        <w:t>If you face challenges affording food or housing, this will naturally affect your classwork.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PCC wants you to be successful and offers some resources that may help: Emergency Funds (</w:t>
      </w:r>
      <w:hyperlink r:id="rId22">
        <w:r>
          <w:rPr>
            <w:color w:val="006B80"/>
            <w:u w:val="single" w:color="006B80"/>
          </w:rPr>
          <w:t>www.pcc.edu/enroll/paying-for-</w:t>
        </w:r>
      </w:hyperlink>
      <w:r>
        <w:rPr>
          <w:color w:val="006B80"/>
        </w:rPr>
        <w:t xml:space="preserve"> </w:t>
      </w:r>
      <w:r>
        <w:rPr>
          <w:color w:val="006B80"/>
          <w:u w:val="single" w:color="006B80"/>
        </w:rPr>
        <w:t>college/emergency-funds.html</w:t>
      </w:r>
      <w:r>
        <w:rPr>
          <w:color w:val="333333"/>
        </w:rPr>
        <w:t>)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food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pantries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</w:t>
      </w:r>
      <w:hyperlink r:id="rId23">
        <w:r>
          <w:rPr>
            <w:color w:val="006B80"/>
            <w:u w:val="single" w:color="006B80"/>
          </w:rPr>
          <w:t>www.pcc.edu/student-leadership/services/free-resources/</w:t>
        </w:r>
        <w:r>
          <w:rPr>
            <w:color w:val="333333"/>
          </w:rPr>
          <w:t>).</w:t>
        </w:r>
      </w:hyperlink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You can also contact a campus Student Conduct and Retention Coordinator at </w:t>
      </w:r>
      <w:hyperlink r:id="rId24">
        <w:r>
          <w:rPr>
            <w:i/>
            <w:color w:val="333333"/>
          </w:rPr>
          <w:t>conductandcare@pcc.edu</w:t>
        </w:r>
        <w:r>
          <w:rPr>
            <w:color w:val="333333"/>
          </w:rPr>
          <w:t>.</w:t>
        </w:r>
      </w:hyperlink>
    </w:p>
    <w:p w:rsidR="00930262" w:rsidRDefault="00930262">
      <w:pPr>
        <w:pStyle w:val="BodyText"/>
        <w:spacing w:before="9"/>
        <w:rPr>
          <w:sz w:val="21"/>
        </w:rPr>
      </w:pPr>
    </w:p>
    <w:p w:rsidR="00930262" w:rsidRDefault="00447AA2">
      <w:pPr>
        <w:pStyle w:val="Heading1"/>
        <w:numPr>
          <w:ilvl w:val="1"/>
          <w:numId w:val="1"/>
        </w:numPr>
        <w:tabs>
          <w:tab w:val="left" w:pos="822"/>
          <w:tab w:val="left" w:pos="823"/>
        </w:tabs>
        <w:ind w:hanging="361"/>
      </w:pPr>
      <w:r>
        <w:rPr>
          <w:color w:val="333333"/>
        </w:rPr>
        <w:t>Statement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encouraging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communicate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with their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instructors:</w:t>
      </w:r>
    </w:p>
    <w:p w:rsidR="00930262" w:rsidRDefault="00447AA2">
      <w:pPr>
        <w:pStyle w:val="BodyText"/>
        <w:spacing w:before="2"/>
        <w:ind w:left="822" w:right="573"/>
      </w:pPr>
      <w:r>
        <w:rPr>
          <w:color w:val="333333"/>
        </w:rPr>
        <w:t>If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experience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challenges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might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prevent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succeeding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class, please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discuss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available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options with the instructor.</w:t>
      </w:r>
    </w:p>
    <w:p w:rsidR="00930262" w:rsidRDefault="00930262">
      <w:pPr>
        <w:pStyle w:val="BodyText"/>
        <w:spacing w:before="10"/>
        <w:rPr>
          <w:sz w:val="21"/>
        </w:rPr>
      </w:pPr>
    </w:p>
    <w:p w:rsidR="00930262" w:rsidRDefault="00447AA2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1"/>
        <w:ind w:hanging="361"/>
      </w:pPr>
      <w:r>
        <w:rPr>
          <w:color w:val="006B80"/>
          <w:u w:val="single" w:color="006B80"/>
        </w:rPr>
        <w:t>Policy</w:t>
      </w:r>
      <w:r>
        <w:rPr>
          <w:color w:val="006B80"/>
          <w:spacing w:val="-11"/>
          <w:u w:val="single" w:color="006B80"/>
        </w:rPr>
        <w:t xml:space="preserve"> </w:t>
      </w:r>
      <w:r>
        <w:rPr>
          <w:color w:val="006B80"/>
          <w:u w:val="single" w:color="006B80"/>
        </w:rPr>
        <w:t>on</w:t>
      </w:r>
      <w:r>
        <w:rPr>
          <w:color w:val="006B80"/>
          <w:spacing w:val="-10"/>
          <w:u w:val="single" w:color="006B80"/>
        </w:rPr>
        <w:t xml:space="preserve"> </w:t>
      </w:r>
      <w:r>
        <w:rPr>
          <w:color w:val="006B80"/>
          <w:u w:val="single" w:color="006B80"/>
        </w:rPr>
        <w:t>Student</w:t>
      </w:r>
      <w:r>
        <w:rPr>
          <w:color w:val="006B80"/>
          <w:spacing w:val="-10"/>
          <w:u w:val="single" w:color="006B80"/>
        </w:rPr>
        <w:t xml:space="preserve"> </w:t>
      </w:r>
      <w:r>
        <w:rPr>
          <w:color w:val="006B80"/>
          <w:u w:val="single" w:color="006B80"/>
        </w:rPr>
        <w:t>Rights</w:t>
      </w:r>
      <w:r>
        <w:rPr>
          <w:color w:val="006B80"/>
          <w:spacing w:val="-9"/>
        </w:rPr>
        <w:t xml:space="preserve"> </w:t>
      </w:r>
      <w:hyperlink r:id="rId25">
        <w:r>
          <w:rPr>
            <w:color w:val="333333"/>
          </w:rPr>
          <w:t>[w</w:t>
        </w:r>
      </w:hyperlink>
      <w:r>
        <w:rPr>
          <w:color w:val="333333"/>
        </w:rPr>
        <w:t>w</w:t>
      </w:r>
      <w:hyperlink r:id="rId26">
        <w:r>
          <w:rPr>
            <w:color w:val="333333"/>
          </w:rPr>
          <w:t>w.pcc.edu/about/policy/student-rights/documents/student-</w:t>
        </w:r>
        <w:r>
          <w:rPr>
            <w:color w:val="333333"/>
            <w:spacing w:val="-2"/>
          </w:rPr>
          <w:t>rights.pdf</w:t>
        </w:r>
      </w:hyperlink>
      <w:r>
        <w:rPr>
          <w:color w:val="333333"/>
          <w:spacing w:val="-2"/>
        </w:rPr>
        <w:t>]</w:t>
      </w:r>
    </w:p>
    <w:p w:rsidR="00930262" w:rsidRDefault="00930262">
      <w:pPr>
        <w:pStyle w:val="BodyText"/>
        <w:spacing w:before="0"/>
        <w:rPr>
          <w:sz w:val="20"/>
        </w:rPr>
      </w:pPr>
    </w:p>
    <w:p w:rsidR="00930262" w:rsidRDefault="00930262">
      <w:pPr>
        <w:pStyle w:val="BodyText"/>
        <w:spacing w:before="10"/>
        <w:rPr>
          <w:sz w:val="23"/>
        </w:rPr>
      </w:pPr>
    </w:p>
    <w:p w:rsidR="00930262" w:rsidRDefault="00447AA2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spacing w:before="1"/>
        <w:ind w:right="819"/>
      </w:pPr>
      <w:r>
        <w:rPr>
          <w:color w:val="006B80"/>
          <w:u w:val="single" w:color="006B80"/>
        </w:rPr>
        <w:t>Student</w:t>
      </w:r>
      <w:r>
        <w:rPr>
          <w:color w:val="006B80"/>
          <w:spacing w:val="-7"/>
          <w:u w:val="single" w:color="006B80"/>
        </w:rPr>
        <w:t xml:space="preserve"> </w:t>
      </w:r>
      <w:r>
        <w:rPr>
          <w:color w:val="006B80"/>
          <w:u w:val="single" w:color="006B80"/>
        </w:rPr>
        <w:t>Code</w:t>
      </w:r>
      <w:r>
        <w:rPr>
          <w:color w:val="006B80"/>
          <w:spacing w:val="-5"/>
          <w:u w:val="single" w:color="006B80"/>
        </w:rPr>
        <w:t xml:space="preserve"> </w:t>
      </w:r>
      <w:r>
        <w:rPr>
          <w:color w:val="006B80"/>
          <w:u w:val="single" w:color="006B80"/>
        </w:rPr>
        <w:t>of</w:t>
      </w:r>
      <w:r>
        <w:rPr>
          <w:color w:val="006B80"/>
          <w:spacing w:val="-9"/>
          <w:u w:val="single" w:color="006B80"/>
        </w:rPr>
        <w:t xml:space="preserve"> </w:t>
      </w:r>
      <w:r>
        <w:rPr>
          <w:color w:val="006B80"/>
          <w:u w:val="single" w:color="006B80"/>
        </w:rPr>
        <w:t>Conduct</w:t>
      </w:r>
      <w:r>
        <w:rPr>
          <w:color w:val="006B80"/>
          <w:spacing w:val="-7"/>
          <w:u w:val="single" w:color="006B80"/>
        </w:rPr>
        <w:t xml:space="preserve"> </w:t>
      </w:r>
      <w:r>
        <w:rPr>
          <w:color w:val="006B80"/>
          <w:u w:val="single" w:color="006B80"/>
        </w:rPr>
        <w:t>Policy</w:t>
      </w:r>
      <w:r>
        <w:rPr>
          <w:color w:val="006B80"/>
          <w:spacing w:val="-4"/>
          <w:u w:val="single" w:color="006B80"/>
        </w:rPr>
        <w:t xml:space="preserve"> </w:t>
      </w:r>
      <w:r>
        <w:rPr>
          <w:color w:val="006B80"/>
          <w:u w:val="single" w:color="006B80"/>
        </w:rPr>
        <w:t>and</w:t>
      </w:r>
      <w:r>
        <w:rPr>
          <w:color w:val="006B80"/>
          <w:spacing w:val="-8"/>
          <w:u w:val="single" w:color="006B80"/>
        </w:rPr>
        <w:t xml:space="preserve"> </w:t>
      </w:r>
      <w:r>
        <w:rPr>
          <w:color w:val="006B80"/>
          <w:u w:val="single" w:color="006B80"/>
        </w:rPr>
        <w:t>Procedures</w:t>
      </w:r>
      <w:r>
        <w:rPr>
          <w:color w:val="006B80"/>
          <w:spacing w:val="-3"/>
        </w:rPr>
        <w:t xml:space="preserve"> </w:t>
      </w:r>
      <w:r>
        <w:rPr>
          <w:color w:val="333333"/>
        </w:rPr>
        <w:t>[</w:t>
      </w:r>
      <w:hyperlink r:id="rId27">
        <w:r>
          <w:rPr>
            <w:color w:val="333333"/>
          </w:rPr>
          <w:t>www.pcc.edu/student-conduct/conduct/student-code-of-conduct-</w:t>
        </w:r>
      </w:hyperlink>
      <w:r>
        <w:rPr>
          <w:color w:val="333333"/>
        </w:rPr>
        <w:t xml:space="preserve"> </w:t>
      </w:r>
      <w:r>
        <w:rPr>
          <w:color w:val="333333"/>
          <w:spacing w:val="-2"/>
        </w:rPr>
        <w:t>policy-and-procedures/]</w:t>
      </w:r>
    </w:p>
    <w:p w:rsidR="00930262" w:rsidRDefault="00930262">
      <w:pPr>
        <w:pStyle w:val="BodyText"/>
        <w:spacing w:before="10"/>
        <w:rPr>
          <w:sz w:val="21"/>
        </w:rPr>
      </w:pPr>
    </w:p>
    <w:p w:rsidR="00930262" w:rsidRDefault="00447AA2">
      <w:pPr>
        <w:pStyle w:val="Heading1"/>
        <w:numPr>
          <w:ilvl w:val="1"/>
          <w:numId w:val="1"/>
        </w:numPr>
        <w:tabs>
          <w:tab w:val="left" w:pos="822"/>
          <w:tab w:val="left" w:pos="823"/>
        </w:tabs>
        <w:spacing w:before="1"/>
        <w:ind w:hanging="361"/>
      </w:pPr>
      <w:r>
        <w:rPr>
          <w:color w:val="333333"/>
        </w:rPr>
        <w:t>Academic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Integrity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statement:</w:t>
      </w:r>
    </w:p>
    <w:p w:rsidR="00930262" w:rsidRDefault="00447AA2">
      <w:pPr>
        <w:pStyle w:val="BodyText"/>
        <w:ind w:left="822" w:right="573"/>
      </w:pPr>
      <w:r>
        <w:rPr>
          <w:color w:val="333333"/>
        </w:rPr>
        <w:t>Dishonest activities such as cheating on exams and submitting or copying work done by others will result in disciplinary actions including but not limited to receiving a failing grade.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See the </w:t>
      </w:r>
      <w:r>
        <w:rPr>
          <w:color w:val="006B80"/>
          <w:u w:val="single" w:color="006B80"/>
        </w:rPr>
        <w:t>Student Code of Conduct Policy</w:t>
      </w:r>
      <w:r>
        <w:rPr>
          <w:color w:val="006B80"/>
        </w:rPr>
        <w:t xml:space="preserve"> </w:t>
      </w:r>
      <w:r>
        <w:rPr>
          <w:color w:val="006B80"/>
          <w:u w:val="single" w:color="006B80"/>
        </w:rPr>
        <w:t>and</w:t>
      </w:r>
      <w:r>
        <w:rPr>
          <w:color w:val="006B80"/>
          <w:spacing w:val="-10"/>
          <w:u w:val="single" w:color="006B80"/>
        </w:rPr>
        <w:t xml:space="preserve"> </w:t>
      </w:r>
      <w:r>
        <w:rPr>
          <w:color w:val="006B80"/>
          <w:u w:val="single" w:color="006B80"/>
        </w:rPr>
        <w:t>Procedures</w:t>
      </w:r>
      <w:r>
        <w:rPr>
          <w:color w:val="006B80"/>
          <w:spacing w:val="-9"/>
        </w:rPr>
        <w:t xml:space="preserve"> </w:t>
      </w:r>
      <w:r>
        <w:rPr>
          <w:color w:val="333333"/>
        </w:rPr>
        <w:t>[</w:t>
      </w:r>
      <w:hyperlink r:id="rId28">
        <w:r>
          <w:rPr>
            <w:color w:val="333333"/>
          </w:rPr>
          <w:t>www.pcc.edu/student-conduct/conduct/student-code-of-conduct-policy-and-procedures/</w:t>
        </w:r>
      </w:hyperlink>
      <w:r>
        <w:rPr>
          <w:color w:val="333333"/>
        </w:rPr>
        <w:t>]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 xml:space="preserve">further </w:t>
      </w:r>
      <w:r>
        <w:rPr>
          <w:color w:val="333333"/>
          <w:spacing w:val="-2"/>
        </w:rPr>
        <w:t>details.</w:t>
      </w:r>
    </w:p>
    <w:p w:rsidR="00930262" w:rsidRDefault="00930262">
      <w:pPr>
        <w:pStyle w:val="BodyText"/>
        <w:spacing w:before="9"/>
        <w:rPr>
          <w:sz w:val="21"/>
        </w:rPr>
      </w:pPr>
    </w:p>
    <w:p w:rsidR="00930262" w:rsidRDefault="00447AA2">
      <w:pPr>
        <w:pStyle w:val="ListParagraph"/>
        <w:numPr>
          <w:ilvl w:val="1"/>
          <w:numId w:val="1"/>
        </w:numPr>
        <w:tabs>
          <w:tab w:val="left" w:pos="822"/>
          <w:tab w:val="left" w:pos="823"/>
        </w:tabs>
        <w:ind w:hanging="361"/>
      </w:pPr>
      <w:r>
        <w:rPr>
          <w:color w:val="006B80"/>
          <w:u w:val="single" w:color="006B80"/>
        </w:rPr>
        <w:t>Children</w:t>
      </w:r>
      <w:r>
        <w:rPr>
          <w:color w:val="006B80"/>
          <w:spacing w:val="-7"/>
          <w:u w:val="single" w:color="006B80"/>
        </w:rPr>
        <w:t xml:space="preserve"> </w:t>
      </w:r>
      <w:r>
        <w:rPr>
          <w:color w:val="006B80"/>
          <w:u w:val="single" w:color="006B80"/>
        </w:rPr>
        <w:t>on</w:t>
      </w:r>
      <w:r>
        <w:rPr>
          <w:color w:val="006B80"/>
          <w:spacing w:val="-9"/>
          <w:u w:val="single" w:color="006B80"/>
        </w:rPr>
        <w:t xml:space="preserve"> </w:t>
      </w:r>
      <w:r>
        <w:rPr>
          <w:color w:val="006B80"/>
          <w:u w:val="single" w:color="006B80"/>
        </w:rPr>
        <w:t>PCC</w:t>
      </w:r>
      <w:r>
        <w:rPr>
          <w:color w:val="006B80"/>
          <w:spacing w:val="-7"/>
          <w:u w:val="single" w:color="006B80"/>
        </w:rPr>
        <w:t xml:space="preserve"> </w:t>
      </w:r>
      <w:r>
        <w:rPr>
          <w:color w:val="006B80"/>
          <w:u w:val="single" w:color="006B80"/>
        </w:rPr>
        <w:t>Properties</w:t>
      </w:r>
      <w:r>
        <w:rPr>
          <w:color w:val="006B80"/>
          <w:spacing w:val="-8"/>
          <w:u w:val="single" w:color="006B80"/>
        </w:rPr>
        <w:t xml:space="preserve"> </w:t>
      </w:r>
      <w:r>
        <w:rPr>
          <w:color w:val="006B80"/>
          <w:u w:val="single" w:color="006B80"/>
        </w:rPr>
        <w:t>policy</w:t>
      </w:r>
      <w:r>
        <w:rPr>
          <w:color w:val="006B80"/>
          <w:spacing w:val="-8"/>
        </w:rPr>
        <w:t xml:space="preserve"> </w:t>
      </w:r>
      <w:r>
        <w:rPr>
          <w:color w:val="333333"/>
        </w:rPr>
        <w:t>[</w:t>
      </w:r>
      <w:hyperlink r:id="rId29">
        <w:r>
          <w:rPr>
            <w:color w:val="333333"/>
          </w:rPr>
          <w:t>www.pcc.edu/about/policy/student-</w:t>
        </w:r>
        <w:r>
          <w:rPr>
            <w:color w:val="333333"/>
            <w:spacing w:val="-2"/>
          </w:rPr>
          <w:t>rights/documents/children.pdf</w:t>
        </w:r>
      </w:hyperlink>
      <w:r>
        <w:rPr>
          <w:color w:val="333333"/>
          <w:spacing w:val="-2"/>
        </w:rPr>
        <w:t>].</w:t>
      </w:r>
    </w:p>
    <w:p w:rsidR="00930262" w:rsidRDefault="00930262">
      <w:pPr>
        <w:pStyle w:val="BodyText"/>
        <w:spacing w:before="9"/>
        <w:rPr>
          <w:sz w:val="13"/>
        </w:rPr>
      </w:pPr>
    </w:p>
    <w:p w:rsidR="00930262" w:rsidRDefault="00447AA2">
      <w:pPr>
        <w:pStyle w:val="Heading1"/>
        <w:numPr>
          <w:ilvl w:val="1"/>
          <w:numId w:val="1"/>
        </w:numPr>
        <w:tabs>
          <w:tab w:val="left" w:pos="822"/>
          <w:tab w:val="left" w:pos="823"/>
        </w:tabs>
        <w:spacing w:before="97"/>
        <w:ind w:hanging="361"/>
      </w:pPr>
      <w:r>
        <w:rPr>
          <w:color w:val="333333"/>
        </w:rPr>
        <w:t>Mandatory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Reporting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Requirement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statement:</w:t>
      </w:r>
    </w:p>
    <w:p w:rsidR="00930262" w:rsidRDefault="00447AA2">
      <w:pPr>
        <w:pStyle w:val="BodyText"/>
        <w:spacing w:before="2"/>
        <w:ind w:left="822" w:right="676"/>
      </w:pPr>
      <w:r>
        <w:rPr>
          <w:color w:val="333333"/>
        </w:rPr>
        <w:t>It 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always my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goal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 keep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share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private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but 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required by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law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report 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our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Office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Equity and Inclusion all allegations 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dating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 domestic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violence, child abuse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or neglect,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abuse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 vulnerable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populations, and/or credible threats of harm 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yourself or others.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 wish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make a disclosure that can remain confidential, there are staff at PCC who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are deemed confidential.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You can find 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accurate list here: </w:t>
      </w:r>
      <w:hyperlink r:id="rId30">
        <w:r>
          <w:rPr>
            <w:color w:val="006B80"/>
            <w:u w:val="single" w:color="006B80"/>
          </w:rPr>
          <w:t>www.pcc.edu/about/equity-</w:t>
        </w:r>
      </w:hyperlink>
      <w:r>
        <w:rPr>
          <w:color w:val="006B80"/>
        </w:rPr>
        <w:t xml:space="preserve"> </w:t>
      </w:r>
      <w:r>
        <w:rPr>
          <w:color w:val="006B80"/>
          <w:spacing w:val="-2"/>
          <w:u w:val="single" w:color="006B80"/>
        </w:rPr>
        <w:t>inclusion/title-ix/documents/brochure.pdf</w:t>
      </w:r>
      <w:r>
        <w:rPr>
          <w:color w:val="333333"/>
          <w:spacing w:val="-2"/>
        </w:rPr>
        <w:t>.</w:t>
      </w:r>
    </w:p>
    <w:p w:rsidR="00930262" w:rsidRDefault="00930262">
      <w:pPr>
        <w:sectPr w:rsidR="00930262">
          <w:pgSz w:w="12240" w:h="15840"/>
          <w:pgMar w:top="840" w:right="0" w:bottom="280" w:left="500" w:header="720" w:footer="720" w:gutter="0"/>
          <w:cols w:space="720"/>
        </w:sectPr>
      </w:pPr>
    </w:p>
    <w:p w:rsidR="00930262" w:rsidRDefault="00447AA2">
      <w:pPr>
        <w:pStyle w:val="Heading1"/>
        <w:numPr>
          <w:ilvl w:val="1"/>
          <w:numId w:val="1"/>
        </w:numPr>
        <w:tabs>
          <w:tab w:val="left" w:pos="822"/>
          <w:tab w:val="left" w:pos="823"/>
        </w:tabs>
        <w:spacing w:before="78"/>
        <w:ind w:hanging="361"/>
        <w:rPr>
          <w:b w:val="0"/>
        </w:rPr>
      </w:pPr>
      <w:r>
        <w:rPr>
          <w:color w:val="333333"/>
        </w:rPr>
        <w:lastRenderedPageBreak/>
        <w:t>Listening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Intervention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Equity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(LITE)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statement</w:t>
      </w:r>
      <w:r>
        <w:rPr>
          <w:b w:val="0"/>
          <w:color w:val="333333"/>
          <w:spacing w:val="-2"/>
        </w:rPr>
        <w:t>:</w:t>
      </w:r>
    </w:p>
    <w:p w:rsidR="00930262" w:rsidRDefault="00447AA2">
      <w:pPr>
        <w:pStyle w:val="BodyText"/>
        <w:ind w:left="822" w:right="573"/>
      </w:pPr>
      <w:r>
        <w:rPr>
          <w:color w:val="333333"/>
        </w:rPr>
        <w:t>Listening Intervention Team for Equity (LITE) is a PCC resource for students, faculty, and staff who have experienced inequity or need guidance to navigate challenging dynamics at the college across cultures, races, ethnicities,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gender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identity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expression,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sexual orientations,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ability,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faiths, 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aspects 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identity.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LITE listener will offer compassion, help you process your experiences, share skill-building techniques and problem- solving strategies, and connect you with other existing support resources.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To talk to a LITE listener about experiences of inequity you have experienced at PCC, visit </w:t>
      </w:r>
      <w:hyperlink r:id="rId31">
        <w:r>
          <w:rPr>
            <w:color w:val="006B80"/>
            <w:u w:val="single" w:color="006B80"/>
          </w:rPr>
          <w:t>www.pcc.edu/lite</w:t>
        </w:r>
      </w:hyperlink>
      <w:r>
        <w:rPr>
          <w:color w:val="006B80"/>
        </w:rPr>
        <w:t xml:space="preserve"> </w:t>
      </w:r>
      <w:r>
        <w:rPr>
          <w:color w:val="333333"/>
        </w:rPr>
        <w:t>and click on “Make an appointment with a LITE listener” or contact a listener directly.</w:t>
      </w:r>
    </w:p>
    <w:sectPr w:rsidR="00930262">
      <w:pgSz w:w="12240" w:h="15840"/>
      <w:pgMar w:top="840" w:right="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-BoldItalicMT">
    <w:altName w:val="Times New Roman"/>
    <w:panose1 w:val="0202070306050509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1749E"/>
    <w:multiLevelType w:val="hybridMultilevel"/>
    <w:tmpl w:val="212E41DA"/>
    <w:lvl w:ilvl="0" w:tplc="B8809A66">
      <w:numFmt w:val="bullet"/>
      <w:lvlText w:val="•"/>
      <w:lvlJc w:val="left"/>
      <w:pPr>
        <w:ind w:left="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32"/>
        <w:sz w:val="20"/>
        <w:szCs w:val="20"/>
        <w:lang w:val="en-US" w:eastAsia="en-US" w:bidi="ar-SA"/>
      </w:rPr>
    </w:lvl>
    <w:lvl w:ilvl="1" w:tplc="BB02B700">
      <w:numFmt w:val="bullet"/>
      <w:lvlText w:val="•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32"/>
        <w:sz w:val="20"/>
        <w:szCs w:val="20"/>
        <w:lang w:val="en-US" w:eastAsia="en-US" w:bidi="ar-SA"/>
      </w:rPr>
    </w:lvl>
    <w:lvl w:ilvl="2" w:tplc="0556244C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C11611AE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C5746566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8A72D0B0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76E6BC50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7" w:tplc="DC80BB2E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69A665F0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62"/>
    <w:rsid w:val="000A4A9D"/>
    <w:rsid w:val="003051CF"/>
    <w:rsid w:val="00447AA2"/>
    <w:rsid w:val="00641BB6"/>
    <w:rsid w:val="007B15C5"/>
    <w:rsid w:val="009140E5"/>
    <w:rsid w:val="00930262"/>
    <w:rsid w:val="00A97C3C"/>
    <w:rsid w:val="00BF6E5D"/>
    <w:rsid w:val="00E32CAD"/>
    <w:rsid w:val="00F80F22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7FD0"/>
  <w15:docId w15:val="{67FE5A9B-6B42-CC4E-A398-4421A2AC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2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ind w:left="22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  <w:pPr>
      <w:spacing w:before="16" w:line="256" w:lineRule="exact"/>
      <w:ind w:left="16"/>
    </w:pPr>
    <w:rPr>
      <w:rFonts w:ascii="Helvetica" w:eastAsia="Helvetica" w:hAnsi="Helvetica" w:cs="Helvetica"/>
    </w:rPr>
  </w:style>
  <w:style w:type="character" w:styleId="Hyperlink">
    <w:name w:val="Hyperlink"/>
    <w:basedOn w:val="DefaultParagraphFont"/>
    <w:uiPriority w:val="99"/>
    <w:semiHidden/>
    <w:unhideWhenUsed/>
    <w:rsid w:val="003051C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051CF"/>
  </w:style>
  <w:style w:type="paragraph" w:styleId="BalloonText">
    <w:name w:val="Balloon Text"/>
    <w:basedOn w:val="Normal"/>
    <w:link w:val="BalloonTextChar"/>
    <w:uiPriority w:val="99"/>
    <w:semiHidden/>
    <w:unhideWhenUsed/>
    <w:rsid w:val="003051C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C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cc.edu/programs/welding/equipment-list/" TargetMode="External"/><Relationship Id="rId18" Type="http://schemas.openxmlformats.org/officeDocument/2006/relationships/hyperlink" Target="http://www.pcc.edu/about/policy/student-rights/" TargetMode="External"/><Relationship Id="rId26" Type="http://schemas.openxmlformats.org/officeDocument/2006/relationships/hyperlink" Target="http://www.pcc.edu/about/policy/student-rights/documents/student-right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cc.edu/library/" TargetMode="External"/><Relationship Id="rId7" Type="http://schemas.openxmlformats.org/officeDocument/2006/relationships/hyperlink" Target="https://www.pcc.edu/student-records/grade-options/" TargetMode="External"/><Relationship Id="rId12" Type="http://schemas.openxmlformats.org/officeDocument/2006/relationships/hyperlink" Target="http://www.pcc.edu/ccog/default.cfm?fa=course&amp;subject=WLD" TargetMode="External"/><Relationship Id="rId17" Type="http://schemas.openxmlformats.org/officeDocument/2006/relationships/hyperlink" Target="mailto:equity.inclusion@pcc.edu" TargetMode="External"/><Relationship Id="rId25" Type="http://schemas.openxmlformats.org/officeDocument/2006/relationships/hyperlink" Target="http://www.pcc.edu/about/policy/student-rights/documents/student-rights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cc.edu/disability/" TargetMode="External"/><Relationship Id="rId20" Type="http://schemas.openxmlformats.org/officeDocument/2006/relationships/hyperlink" Target="http://www.pcc.edu/student-life/" TargetMode="External"/><Relationship Id="rId29" Type="http://schemas.openxmlformats.org/officeDocument/2006/relationships/hyperlink" Target="http://www.pcc.edu/about/policy/student-rights/documents/childre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cc.edu/enroll/registration/when-to-register/" TargetMode="External"/><Relationship Id="rId11" Type="http://schemas.openxmlformats.org/officeDocument/2006/relationships/hyperlink" Target="https://www.pcc.edu/calendars/finals/" TargetMode="External"/><Relationship Id="rId24" Type="http://schemas.openxmlformats.org/officeDocument/2006/relationships/hyperlink" Target="mailto:conductandcare@pcc.edu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kevin.longueil@pcc.edu" TargetMode="External"/><Relationship Id="rId15" Type="http://schemas.openxmlformats.org/officeDocument/2006/relationships/hyperlink" Target="http://www.pcc.edu/resources/student-records/grading/" TargetMode="External"/><Relationship Id="rId23" Type="http://schemas.openxmlformats.org/officeDocument/2006/relationships/hyperlink" Target="http://www.pcc.edu/student-leadership/services/free-resources/)" TargetMode="External"/><Relationship Id="rId28" Type="http://schemas.openxmlformats.org/officeDocument/2006/relationships/hyperlink" Target="http://www.pcc.edu/student-conduct/conduct/student-code-of-conduct-policy-and-procedures/" TargetMode="External"/><Relationship Id="rId10" Type="http://schemas.openxmlformats.org/officeDocument/2006/relationships/hyperlink" Target="https://www.pcc.edu/student-records/grade-options/" TargetMode="External"/><Relationship Id="rId19" Type="http://schemas.openxmlformats.org/officeDocument/2006/relationships/hyperlink" Target="http://www.pcc.edu/resources/undocumented-students/" TargetMode="External"/><Relationship Id="rId31" Type="http://schemas.openxmlformats.org/officeDocument/2006/relationships/hyperlink" Target="http://www.pcc.edu/l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cc.edu/enroll/registration/dropping/" TargetMode="External"/><Relationship Id="rId14" Type="http://schemas.openxmlformats.org/officeDocument/2006/relationships/hyperlink" Target="http://www.pcc.edu/staff/kevin-longueil/course-packets/" TargetMode="External"/><Relationship Id="rId22" Type="http://schemas.openxmlformats.org/officeDocument/2006/relationships/hyperlink" Target="http://www.pcc.edu/enroll/paying-for-" TargetMode="External"/><Relationship Id="rId27" Type="http://schemas.openxmlformats.org/officeDocument/2006/relationships/hyperlink" Target="http://www.pcc.edu/student-conduct/conduct/student-code-of-conduct-" TargetMode="External"/><Relationship Id="rId30" Type="http://schemas.openxmlformats.org/officeDocument/2006/relationships/hyperlink" Target="http://www.pcc.edu/about/equity-" TargetMode="External"/><Relationship Id="rId8" Type="http://schemas.openxmlformats.org/officeDocument/2006/relationships/hyperlink" Target="https://www.pcc.edu/enroll/registration/dropp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Winter 2022 Syllabus Final.docx</vt:lpstr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Winter 2022 Syllabus Final.docx</dc:title>
  <cp:lastModifiedBy>Kevin Longueil</cp:lastModifiedBy>
  <cp:revision>2</cp:revision>
  <cp:lastPrinted>2022-09-21T19:17:00Z</cp:lastPrinted>
  <dcterms:created xsi:type="dcterms:W3CDTF">2025-06-19T18:17:00Z</dcterms:created>
  <dcterms:modified xsi:type="dcterms:W3CDTF">2025-06-19T18:17:00Z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</vt:lpwstr>
  </property>
  <property fmtid="{D5CDD505-2E9C-101B-9397-08002B2CF9AE}" pid="4" name="LastSaved">
    <vt:filetime>2022-09-21T00:00:00Z</vt:filetime>
  </property>
  <property fmtid="{D5CDD505-2E9C-101B-9397-08002B2CF9AE}" pid="5" name="Producer">
    <vt:lpwstr>macOS Version 10.15.7 (Build 19H1615) Quartz PDFContext</vt:lpwstr>
  </property>
</Properties>
</file>