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Title"/>
        <w:rPr/>
      </w:pPr>
      <w:r>
        <w:rPr/>
        <w:t>PORTLAND COMMUNITY COLLEGE</w:t>
      </w:r>
    </w:p>
    <w:p>
      <w:pPr>
        <w:pStyle w:val="Subtitle"/>
        <w:rPr/>
      </w:pPr>
      <w:r>
        <w:rPr/>
        <w:t>INSTRUCTOR APPROVAL FORM</w:t>
      </w:r>
    </w:p>
    <w:p>
      <w:pPr>
        <w:pStyle w:val="Subtitle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</w:t>
        <w:tab/>
        <w:t>________________________</w:t>
        <w:tab/>
        <w:t>___________________</w:t>
      </w:r>
    </w:p>
    <w:p>
      <w:pPr>
        <w:pStyle w:val="Normal"/>
        <w:rPr/>
      </w:pPr>
      <w:r>
        <w:rPr/>
        <w:t>Instructor/Applicant Name</w:t>
        <w:tab/>
        <w:tab/>
        <w:tab/>
        <w:tab/>
        <w:t xml:space="preserve">Subject Area (Prefix) </w:t>
        <w:tab/>
        <w:tab/>
        <w:t>ID #</w:t>
      </w:r>
    </w:p>
    <w:p>
      <w:pPr>
        <w:pStyle w:val="Normal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All courses in the Subject Area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spacing w:lineRule="auto" w:line="240" w:before="0" w:after="24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Selected courses in the Subject Area (list):  _________________________________________________</w:t>
      </w:r>
    </w:p>
    <w:tbl>
      <w:tblPr>
        <w:tblW w:w="10656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5328"/>
        <w:gridCol w:w="5327"/>
      </w:tblGrid>
      <w:tr>
        <w:trPr>
          <w:trHeight w:val="532" w:hRule="atLeast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2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4294505</wp:posOffset>
                      </wp:positionV>
                      <wp:extent cx="3333750" cy="844550"/>
                      <wp:effectExtent l="0" t="0" r="0" b="0"/>
                      <wp:wrapNone/>
                      <wp:docPr id="1" name="Imag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240" cy="8438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281680" h="598805">
                                    <a:moveTo>
                                      <a:pt x="0" y="0"/>
                                    </a:moveTo>
                                    <a:lnTo>
                                      <a:pt x="0" y="598805"/>
                                    </a:lnTo>
                                    <a:lnTo>
                                      <a:pt x="3281680" y="598805"/>
                                    </a:lnTo>
                                    <a:lnTo>
                                      <a:pt x="32816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b w:val="false"/>
                                      <w:b w:val="false"/>
                                      <w:i/>
                                      <w:i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0"/>
                                      <w:sz w:val="20"/>
                                      <w:szCs w:val="20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 w:val="false"/>
                                      <w:i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0"/>
                                      <w:sz w:val="20"/>
                                      <w:szCs w:val="20"/>
                                      <w:vertAlign w:val="baseline"/>
                                    </w:rPr>
                                    <w:t>Degrees used to qualify instructors must be earned from accredited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 w:val="false"/>
                                      <w:i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 w:val="false"/>
                                      <w:i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0"/>
                                      <w:sz w:val="20"/>
                                      <w:szCs w:val="20"/>
                                      <w:vertAlign w:val="baseline"/>
                                    </w:rPr>
                                    <w:t xml:space="preserve"> colleges or universities; international degrees must be certified as comparable.</w:t>
                                  </w:r>
                                </w:p>
                                <w:p>
                                  <w:pPr>
                                    <w:pStyle w:val="FrameContents"/>
                                    <w:widowControl w:val="false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b w:val="false"/>
                                      <w:b w:val="false"/>
                                      <w:i/>
                                      <w:i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 w:val="false"/>
                                      <w:i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serif" w:hAnsi="times new roman;serif"/>
                                      <w:b w:val="false"/>
                                      <w:i/>
                                      <w:color w:val="000000"/>
                                      <w:sz w:val="16"/>
                                      <w:szCs w:val="16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;serif" w:hAnsi="times new roman;serif"/>
                                      <w:b w:val="false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See </w:t>
                                  </w:r>
                                  <w:r>
                                    <w:rPr>
                                      <w:rFonts w:ascii="times new roman;serif" w:hAnsi="times new roman;serif"/>
                                      <w:i/>
                                      <w:sz w:val="16"/>
                                      <w:szCs w:val="16"/>
                                    </w:rPr>
                                    <w:t xml:space="preserve">the US Department of Education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rPr>
                                      <w:rStyle w:val="InternetLink"/>
                                      <w:sz w:val="16"/>
                                      <w:i/>
                                      <w:szCs w:val="16"/>
                                      <w:rFonts w:ascii="times new roman;serif" w:hAnsi="times new roman;serif"/>
                                    </w:rPr>
                                    <w:instrText> HYPERLINK "https://www2.ed.gov/admins/finaid/accred/accreditation_pg6.html" \l "RegionalInstitutional"</w:instrText>
                                  </w:r>
                                  <w:r>
                                    <w:rPr>
                                      <w:rStyle w:val="InternetLink"/>
                                      <w:sz w:val="16"/>
                                      <w:i/>
                                      <w:szCs w:val="16"/>
                                      <w:rFonts w:ascii="times new roman;serif" w:hAnsi="times new roman;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InternetLink"/>
                                      <w:rFonts w:ascii="times new roman;serif" w:hAnsi="times new roman;serif"/>
                                      <w:i/>
                                      <w:sz w:val="16"/>
                                      <w:szCs w:val="16"/>
                                    </w:rPr>
                                    <w:t>list of approved accreditors</w:t>
                                  </w:r>
                                  <w:r>
                                    <w:rPr>
                                      <w:rStyle w:val="InternetLink"/>
                                      <w:sz w:val="16"/>
                                      <w:i/>
                                      <w:szCs w:val="16"/>
                                      <w:rFonts w:ascii="times new roman;serif" w:hAnsi="times new roman;serif"/>
                                    </w:rPr>
                                    <w:fldChar w:fldCharType="end"/>
                                  </w:r>
                                </w:p>
                                <w:p>
                                  <w:pPr>
                                    <w:pStyle w:val="FrameContents"/>
                                    <w:widowControl w:val="false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88920" rIns="88920" tIns="38160" bIns="381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LOWER DIVISION COLLEGE TRANSFER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CAREER &amp; TECHNICAL EDUCATION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02" w:hRule="atLeast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" w:leader="none"/>
              </w:tabs>
              <w:rPr/>
            </w:pPr>
            <w:r>
              <w:rPr>
                <w:rFonts w:eastAsia="Times New Roman" w:cs="Times New Roman"/>
                <w:sz w:val="32"/>
                <w:szCs w:val="32"/>
              </w:rPr>
              <w:t>○</w:t>
            </w:r>
            <w:r>
              <w:rPr/>
              <w:t xml:space="preserve"> </w:t>
            </w:r>
            <w:r>
              <w:rPr/>
              <w:t>Master's degree in subject area.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lineRule="auto" w:line="240" w:before="0" w:after="0"/>
              <w:ind w:left="269" w:right="0" w:hanging="269"/>
              <w:jc w:val="left"/>
              <w:textAlignment w:val="baseline"/>
              <w:rPr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○ </w:t>
            </w:r>
            <w:r>
              <w:rPr/>
              <w:t>Master's degree in subject area and 3 years recent, full-time, non-teaching experience in the field.</w:t>
            </w:r>
          </w:p>
        </w:tc>
      </w:tr>
      <w:tr>
        <w:trPr/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lineRule="auto" w:line="240" w:before="0" w:after="0"/>
              <w:ind w:left="360" w:right="0" w:hanging="360"/>
              <w:jc w:val="left"/>
              <w:textAlignment w:val="baseline"/>
              <w:rPr/>
            </w:pPr>
            <w:r>
              <w:rPr>
                <w:rFonts w:eastAsia="Times New Roman" w:cs="Times New Roman"/>
                <w:sz w:val="32"/>
                <w:szCs w:val="32"/>
              </w:rPr>
              <w:t>○</w:t>
            </w:r>
            <w:r>
              <w:rPr/>
              <w:t xml:space="preserve">  </w:t>
            </w:r>
            <w:r>
              <w:rPr/>
              <w:t>Master's degree in related area plus 30 quarter hours graduate credit in subject area.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lineRule="auto" w:line="240" w:before="0" w:after="0"/>
              <w:ind w:left="269" w:right="0" w:hanging="269"/>
              <w:jc w:val="left"/>
              <w:textAlignment w:val="baseline"/>
              <w:rPr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○ </w:t>
            </w:r>
            <w:r>
              <w:rPr/>
              <w:t>Master's degree in related area plus 30 quarter hours credit in upper-division coursework in subject area, and 3 years’ recent, full-time, non-teaching work experience in the field.</w:t>
            </w:r>
          </w:p>
        </w:tc>
      </w:tr>
      <w:tr>
        <w:trPr/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lineRule="auto" w:line="240" w:before="0" w:after="0"/>
              <w:ind w:left="360" w:right="0" w:hanging="360"/>
              <w:jc w:val="left"/>
              <w:textAlignment w:val="baseline"/>
              <w:rPr/>
            </w:pPr>
            <w:r>
              <w:rPr>
                <w:rFonts w:eastAsia="Times New Roman" w:cs="Times New Roman"/>
                <w:sz w:val="32"/>
                <w:szCs w:val="32"/>
              </w:rPr>
              <w:t>○</w:t>
            </w:r>
            <w:r>
              <w:rPr/>
              <w:t xml:space="preserve">   </w:t>
            </w:r>
            <w:r>
              <w:rPr/>
              <w:t>Demonstrated competency in field. (Supportive documentation must be attached to this form.)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lineRule="auto" w:line="240" w:before="0" w:after="0"/>
              <w:ind w:left="269" w:right="0" w:hanging="269"/>
              <w:jc w:val="left"/>
              <w:textAlignment w:val="baseline"/>
              <w:rPr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○ </w:t>
            </w:r>
            <w:r>
              <w:rPr/>
              <w:t>Bachelor's degree in subject area and 4 years recent, full-time, non-teaching work experience in the field.</w:t>
            </w:r>
          </w:p>
        </w:tc>
      </w:tr>
      <w:tr>
        <w:trPr>
          <w:trHeight w:val="600" w:hRule="atLeast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spacing w:lineRule="auto" w:line="240" w:before="18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DEVELOPMENTAL EDUCATION</w:t>
            </w:r>
          </w:p>
        </w:tc>
        <w:tc>
          <w:tcPr>
            <w:tcW w:w="5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lineRule="auto" w:line="240" w:before="0" w:after="0"/>
              <w:ind w:left="269" w:right="0" w:hanging="269"/>
              <w:jc w:val="left"/>
              <w:textAlignment w:val="baseline"/>
              <w:rPr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○ </w:t>
            </w:r>
            <w:r>
              <w:rPr/>
              <w:t>Bachelor's degree in related area, plus 30 quarter hours credit in upper-division course work in the subject area, plus 4 years recent, full-time, non-teaching work experience in the field.</w:t>
            </w:r>
          </w:p>
        </w:tc>
      </w:tr>
      <w:tr>
        <w:trPr>
          <w:trHeight w:val="600" w:hRule="atLeast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lineRule="auto" w:line="240" w:before="120" w:after="0"/>
              <w:ind w:left="360" w:right="0" w:hanging="360"/>
              <w:jc w:val="left"/>
              <w:textAlignment w:val="baseline"/>
              <w:rPr/>
            </w:pPr>
            <w:r>
              <w:rPr>
                <w:rFonts w:eastAsia="Times New Roman" w:cs="Times New Roman"/>
                <w:sz w:val="32"/>
                <w:szCs w:val="32"/>
              </w:rPr>
              <w:t>○</w:t>
            </w:r>
            <w:r>
              <w:rPr/>
              <w:t xml:space="preserve">   </w:t>
            </w:r>
            <w:r>
              <w:rPr/>
              <w:t>Master's degree in appropriate educational field and recent experience working with disadvantaged students.</w:t>
            </w:r>
          </w:p>
        </w:tc>
        <w:tc>
          <w:tcPr>
            <w:tcW w:w="53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keepNext w:val="true"/>
              <w:widowControl w:val="false"/>
              <w:numPr>
                <w:ilvl w:val="0"/>
                <w:numId w:val="0"/>
              </w:numPr>
              <w:bidi w:val="0"/>
              <w:ind w:left="360" w:right="0" w:hanging="360"/>
              <w:jc w:val="left"/>
              <w:outlineLvl w:val="0"/>
              <w:rPr/>
            </w:pPr>
            <w:r>
              <w:rPr>
                <w:rFonts w:eastAsia="Times New Roman" w:cs="Times New Roman" w:ascii="Times New Roman" w:hAnsi="Times New Roman"/>
                <w:b w:val="false"/>
                <w:sz w:val="32"/>
                <w:szCs w:val="32"/>
              </w:rPr>
              <w:t xml:space="preserve">○  </w:t>
            </w:r>
            <w:r>
              <w:rPr>
                <w:rFonts w:ascii="Times New Roman" w:hAnsi="Times New Roman"/>
                <w:b w:val="false"/>
              </w:rPr>
              <w:t xml:space="preserve">Demonstrated competency in field. (Supportive documentation must be attached to this form.)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ind w:left="449" w:right="0" w:hanging="360"/>
              <w:jc w:val="left"/>
              <w:outlineLvl w:val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overflowPunct w:val="false"/>
              <w:bidi w:val="0"/>
              <w:spacing w:lineRule="auto" w:line="240" w:before="0" w:after="0"/>
              <w:ind w:left="269" w:right="0" w:hanging="269"/>
              <w:jc w:val="left"/>
              <w:textAlignment w:val="baseline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2"/>
                <w:sz w:val="32"/>
                <w:szCs w:val="32"/>
                <w:u w:val="none"/>
                <w:vertAlign w:val="baseline"/>
              </w:rPr>
              <w:t xml:space="preserve">○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AAS degree in career or technical field or in the subject area, whichever is more appropriate plus 5 years recent, full-time, non- teaching work experience in the field.</w:t>
            </w:r>
          </w:p>
        </w:tc>
      </w:tr>
      <w:tr>
        <w:trPr/>
        <w:tc>
          <w:tcPr>
            <w:tcW w:w="532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ind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29845</wp:posOffset>
                      </wp:positionV>
                      <wp:extent cx="3037205" cy="598805"/>
                      <wp:effectExtent l="0" t="0" r="0" b="0"/>
                      <wp:wrapNone/>
                      <wp:docPr id="3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600" cy="598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ind w:left="449" w:right="0" w:hanging="357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Times New Roman" w:cs="Times New Roman"/>
                                      <w:b w:val="false"/>
                                      <w:sz w:val="32"/>
                                      <w:szCs w:val="32"/>
                                    </w:rPr>
                                    <w:t xml:space="preserve">○  </w:t>
                                  </w:r>
                                  <w:r>
                                    <w:rPr>
                                      <w:rFonts w:eastAsia="Times New Roman" w:cs="Times New Roman"/>
                                      <w:b w:val="false"/>
                                      <w:bCs w:val="false"/>
                                      <w:sz w:val="22"/>
                                      <w:szCs w:val="22"/>
                                    </w:rPr>
                                    <w:t>Approval is provisional. Supportive documentation must be attached to this form.Valid for one year from approval date.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1" path="m0,0l-2147483645,0l-2147483645,-2147483646l0,-2147483646xe" stroked="t" style="position:absolute;margin-left:5.6pt;margin-top:2.35pt;width:239.05pt;height:47.05pt;mso-wrap-style:square;v-text-anchor:top">
                      <v:fill o:detectmouseclick="t" on="false"/>
                      <v:stroke color="black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ind w:left="449" w:right="0" w:hanging="357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/>
                                <w:b w:val="false"/>
                                <w:sz w:val="32"/>
                                <w:szCs w:val="32"/>
                              </w:rPr>
                              <w:t xml:space="preserve">○  </w:t>
                            </w:r>
                            <w:r>
                              <w:rPr>
                                <w:rFonts w:eastAsia="Times New Roman" w:cs="Times New Roman"/>
                                <w:b w:val="false"/>
                                <w:bCs w:val="false"/>
                                <w:sz w:val="22"/>
                                <w:szCs w:val="22"/>
                              </w:rPr>
                              <w:t>Approval is provisional. Supportive documentation must be attached to this form.Valid for one year from approval date.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lineRule="auto" w:line="240" w:before="0" w:after="0"/>
              <w:ind w:left="269" w:right="0" w:hanging="269"/>
              <w:jc w:val="left"/>
              <w:textAlignment w:val="baseline"/>
              <w:rPr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○ </w:t>
            </w:r>
            <w:r>
              <w:rPr/>
              <w:t>Demonstrated competency and/or qualifications set by licensing organization in the field. (Supportive documentation must be attached to this form).</w:t>
            </w:r>
          </w:p>
        </w:tc>
      </w:tr>
      <w:tr>
        <w:trPr/>
        <w:tc>
          <w:tcPr>
            <w:tcW w:w="5328" w:type="dxa"/>
            <w:tcBorders>
              <w:right w:val="single" w:sz="4" w:space="0" w:color="000000"/>
            </w:tcBorders>
          </w:tcPr>
          <w:p>
            <w:pPr>
              <w:pStyle w:val="Heading1"/>
              <w:widowControl w:val="false"/>
              <w:ind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  <w:t xml:space="preserve">  </w:t>
            </w:r>
          </w:p>
          <w:p>
            <w:pPr>
              <w:pStyle w:val="Normal"/>
              <w:widowControl w:val="false"/>
              <w:ind w:left="576" w:right="720" w:hanging="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  <w:b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0"/>
              <w:ind w:left="418" w:right="0" w:hanging="432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Related Instruction:</w:t>
            </w:r>
          </w:p>
          <w:p>
            <w:pPr>
              <w:pStyle w:val="Normal"/>
              <w:widowControl w:val="false"/>
              <w:spacing w:lineRule="auto" w:line="240" w:before="120" w:after="0"/>
              <w:ind w:left="-14" w:right="0" w:hanging="0"/>
              <w:rPr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○ </w:t>
            </w:r>
            <w:r>
              <w:rPr/>
              <w:t xml:space="preserve">Qualified for embedded related instruction in computation, communication and/or human relations within program courses as identified above </w:t>
            </w:r>
          </w:p>
        </w:tc>
      </w:tr>
    </w:tbl>
    <w:p>
      <w:pPr>
        <w:pStyle w:val="Normal"/>
        <w:ind w:left="720" w:right="0" w:hanging="0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rPr/>
      </w:pPr>
      <w:r>
        <w:rPr/>
        <w:t>AODocs PASS APPROVERS:</w:t>
      </w:r>
    </w:p>
    <w:p>
      <w:pPr>
        <w:pStyle w:val="Normal"/>
        <w:spacing w:lineRule="auto" w:line="240" w:before="183" w:after="0"/>
        <w:rPr/>
      </w:pPr>
      <w:r>
        <w:rPr>
          <w:rFonts w:eastAsia="Times New Roman"/>
          <w:szCs w:val="20"/>
        </w:rPr>
        <w:t>Program</w:t>
      </w:r>
      <w:r>
        <w:rPr/>
        <w:t xml:space="preserve"> Dean:  _____________________________________________</w:t>
      </w:r>
      <w:r>
        <w:rPr>
          <w:u w:val="none"/>
        </w:rPr>
        <w:t>______</w:t>
        <w:tab/>
      </w:r>
      <w:r>
        <w:rPr/>
        <w:tab/>
        <w:t xml:space="preserve">Date:  </w:t>
      </w:r>
      <w:r>
        <w:rPr>
          <w:u w:val="single"/>
        </w:rPr>
        <w:tab/>
        <w:tab/>
        <w:tab/>
      </w:r>
    </w:p>
    <w:p>
      <w:pPr>
        <w:pStyle w:val="Normal"/>
        <w:spacing w:lineRule="auto" w:line="240" w:before="183" w:after="0"/>
        <w:rPr/>
      </w:pPr>
      <w:r>
        <w:rPr>
          <w:rFonts w:eastAsia="Times New Roman"/>
          <w:szCs w:val="20"/>
        </w:rPr>
        <w:t>Pathway Dean</w:t>
      </w:r>
      <w:r>
        <w:rPr/>
        <w:t>:  ________________________________________</w:t>
      </w:r>
      <w:r>
        <w:rPr>
          <w:u w:val="none"/>
        </w:rPr>
        <w:t>___________</w:t>
      </w:r>
      <w:r>
        <w:rPr/>
        <w:tab/>
        <w:tab/>
        <w:t xml:space="preserve">Date:  </w:t>
      </w:r>
      <w:r>
        <w:rPr>
          <w:u w:val="single"/>
        </w:rPr>
        <w:tab/>
        <w:tab/>
        <w:tab/>
      </w:r>
    </w:p>
    <w:p>
      <w:pPr>
        <w:pStyle w:val="Normal"/>
        <w:spacing w:lineRule="auto" w:line="240" w:before="183" w:after="0"/>
        <w:rPr/>
      </w:pPr>
      <w:r>
        <w:rPr/>
        <w:t>Dean of Academic Affairs (</w:t>
      </w:r>
      <w:r>
        <w:rPr>
          <w:i/>
          <w:iCs/>
        </w:rPr>
        <w:t xml:space="preserve">Review </w:t>
      </w:r>
      <w:r>
        <w:rPr>
          <w:rFonts w:eastAsia="Times New Roman"/>
          <w:i/>
          <w:iCs/>
          <w:szCs w:val="20"/>
        </w:rPr>
        <w:t>O</w:t>
      </w:r>
      <w:r>
        <w:rPr>
          <w:i/>
          <w:iCs/>
        </w:rPr>
        <w:t>nly</w:t>
      </w:r>
      <w:r>
        <w:rPr/>
        <w:t>): ______________________________</w:t>
        <w:tab/>
        <w:tab/>
        <w:t>Date:  ______________</w:t>
      </w:r>
    </w:p>
    <w:p>
      <w:pPr>
        <w:pStyle w:val="Normal"/>
        <w:spacing w:lineRule="auto" w:line="240" w:before="183" w:after="0"/>
        <w:rPr/>
      </w:pPr>
      <w:r>
        <w:rPr/>
        <w:t xml:space="preserve">VP of Academic Affairs:  ___________________________________________             </w:t>
        <w:tab/>
        <w:t xml:space="preserve">Date:  </w:t>
      </w:r>
      <w:r>
        <w:rPr>
          <w:u w:val="single"/>
        </w:rPr>
        <w:tab/>
        <w:tab/>
        <w:tab/>
      </w:r>
    </w:p>
    <w:p>
      <w:pPr>
        <w:pStyle w:val="Normal"/>
        <w:spacing w:lineRule="auto" w:line="240" w:before="183" w:after="0"/>
        <w:rPr>
          <w:u w:val="none"/>
        </w:rPr>
      </w:pPr>
      <w:r>
        <w:rPr>
          <w:u w:val="none"/>
        </w:rPr>
        <w:t>Final Receiver HRIS: ______________________________________________</w:t>
        <w:tab/>
        <w:tab/>
        <w:t>Date:  ______________</w:t>
      </w:r>
    </w:p>
    <w:p>
      <w:pPr>
        <w:pStyle w:val="TextBody"/>
        <w:spacing w:lineRule="auto" w:line="240" w:before="177" w:after="57"/>
        <w:ind w:left="720" w:right="0" w:hanging="0"/>
        <w:rPr>
          <w:rFonts w:ascii="TimesNewRomanPS" w:hAnsi="TimesNewRomanPS"/>
          <w:i/>
          <w:i/>
          <w:sz w:val="24"/>
        </w:rPr>
      </w:pPr>
      <w:r>
        <w:rPr>
          <w:rFonts w:ascii="TimesNewRomanPS" w:hAnsi="TimesNewRomanPS"/>
          <w:i/>
          <w:sz w:val="20"/>
          <w:szCs w:val="20"/>
        </w:rPr>
        <w:t xml:space="preserve">For Provisional Approval and Demonstrated Competency, the Dean of Academic Affairs reviews the request and the Vice President of Academic Affairs approves. </w:t>
      </w:r>
    </w:p>
    <w:p>
      <w:pPr>
        <w:pStyle w:val="Normal"/>
        <w:spacing w:lineRule="auto" w:line="240" w:before="177" w:after="57"/>
        <w:ind w:left="720" w:right="0" w:hanging="0"/>
        <w:rPr>
          <w:i/>
          <w:i/>
          <w:sz w:val="20"/>
          <w:szCs w:val="20"/>
        </w:rPr>
      </w:pPr>
      <w:r>
        <w:rPr/>
      </w:r>
    </w:p>
    <w:sectPr>
      <w:type w:val="nextPage"/>
      <w:pgSz w:w="12240" w:h="15840"/>
      <w:pgMar w:left="1008" w:right="1008" w:gutter="0" w:header="0" w:top="720" w:footer="0" w:bottom="432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TimesNewRomanPS">
    <w:charset w:val="01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inux Libertine G" w:cs="Linux Libertine G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Linux Libertine G"/>
      <w:color w:val="auto"/>
      <w:kern w:val="0"/>
      <w:sz w:val="22"/>
      <w:szCs w:val="20"/>
      <w:lang w:val="en-US" w:eastAsia="zh-CN" w:bidi="hi-IN"/>
    </w:rPr>
  </w:style>
  <w:style w:type="paragraph" w:styleId="Heading1">
    <w:name w:val="Heading 1"/>
    <w:basedOn w:val="LO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LOnormal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normal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normal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normal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normal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Times New Roman" w:hAnsi="Times New Roman" w:eastAsia="Times New Roman"/>
      <w:b/>
      <w:bCs/>
      <w:szCs w:val="20"/>
    </w:rPr>
  </w:style>
  <w:style w:type="character" w:styleId="TitleChar">
    <w:name w:val="Title Char"/>
    <w:basedOn w:val="DefaultParagraphFont"/>
    <w:qFormat/>
    <w:rPr>
      <w:rFonts w:ascii="Times New Roman" w:hAnsi="Times New Roman" w:eastAsia="Times New Roman"/>
      <w:b/>
      <w:bCs/>
      <w:szCs w:val="20"/>
    </w:rPr>
  </w:style>
  <w:style w:type="character" w:styleId="SubtitleChar">
    <w:name w:val="Subtitle Char"/>
    <w:basedOn w:val="DefaultParagraphFont"/>
    <w:qFormat/>
    <w:rPr>
      <w:rFonts w:ascii="Times New Roman" w:hAnsi="Times New Roman" w:eastAsia="Times New Roman"/>
      <w:b/>
      <w:bCs/>
      <w:szCs w:val="20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Linux Libertine G" w:cs="Linux Libertine G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normal"/>
    <w:next w:val="Normal"/>
    <w:qFormat/>
    <w:pPr>
      <w:jc w:val="center"/>
    </w:pPr>
    <w:rPr>
      <w:b/>
      <w:bCs/>
    </w:rPr>
  </w:style>
  <w:style w:type="paragraph" w:styleId="Subtitle">
    <w:name w:val="Subtitle"/>
    <w:basedOn w:val="LOnormal"/>
    <w:next w:val="Normal"/>
    <w:qFormat/>
    <w:pPr>
      <w:jc w:val="center"/>
    </w:pPr>
    <w:rPr>
      <w:b/>
    </w:rPr>
  </w:style>
  <w:style w:type="paragraph" w:styleId="ListParagraph">
    <w:name w:val="List Paragraph"/>
    <w:basedOn w:val="LOnormal"/>
    <w:qFormat/>
    <w:pPr>
      <w:spacing w:before="0" w:after="0"/>
      <w:ind w:left="720" w:right="0" w:hanging="0"/>
      <w:contextualSpacing/>
    </w:pPr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Linux Libertine G"/>
      <w:color w:val="000000"/>
      <w:kern w:val="0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Collabora_Office/21.06.4.1$MacOSX_X86_64 LibreOffice_project/5ad6bfb54ffec15fe311ed990aa1518979b8f086</Application>
  <AppVersion>15.0000</AppVersion>
  <Pages>1</Pages>
  <Words>365</Words>
  <Characters>2454</Characters>
  <CharactersWithSpaces>2844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2011-02-08T16:51:00Z</dcterms:created>
  <dc:creator>PCC User</dc:creator>
  <dc:description/>
  <dc:language>en-US</dc:language>
  <cp:lastModifiedBy/>
  <dcterms:modified xsi:type="dcterms:W3CDTF">2021-10-15T15:49:08Z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